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83D" w:rsidRDefault="003C183D" w:rsidP="00D464AB">
      <w:pPr>
        <w:pStyle w:val="Style6"/>
        <w:widowControl/>
        <w:spacing w:line="240" w:lineRule="atLeast"/>
        <w:ind w:left="4962" w:firstLine="0"/>
        <w:rPr>
          <w:rStyle w:val="FontStyle31"/>
          <w:b w:val="0"/>
          <w:sz w:val="28"/>
          <w:szCs w:val="28"/>
          <w:lang w:val="uk-UA" w:eastAsia="uk-UA"/>
        </w:rPr>
      </w:pPr>
    </w:p>
    <w:tbl>
      <w:tblPr>
        <w:tblW w:w="9782" w:type="dxa"/>
        <w:tblInd w:w="-176" w:type="dxa"/>
        <w:tblLook w:val="04A0"/>
      </w:tblPr>
      <w:tblGrid>
        <w:gridCol w:w="4537"/>
        <w:gridCol w:w="5245"/>
      </w:tblGrid>
      <w:tr w:rsidR="0033739E" w:rsidRPr="00EA48D8" w:rsidTr="00586557">
        <w:trPr>
          <w:trHeight w:val="1520"/>
        </w:trPr>
        <w:tc>
          <w:tcPr>
            <w:tcW w:w="4537" w:type="dxa"/>
          </w:tcPr>
          <w:p w:rsidR="0033739E" w:rsidRPr="00EA48D8" w:rsidRDefault="0033739E" w:rsidP="00586557">
            <w:pPr>
              <w:pStyle w:val="Style6"/>
              <w:widowControl/>
              <w:spacing w:line="240" w:lineRule="auto"/>
              <w:ind w:firstLine="0"/>
              <w:rPr>
                <w:rStyle w:val="FontStyle31"/>
                <w:b w:val="0"/>
                <w:sz w:val="28"/>
                <w:szCs w:val="28"/>
                <w:lang w:val="uk-UA" w:eastAsia="uk-UA"/>
              </w:rPr>
            </w:pPr>
            <w:r w:rsidRPr="00EA48D8">
              <w:rPr>
                <w:rStyle w:val="FontStyle31"/>
                <w:b w:val="0"/>
                <w:sz w:val="28"/>
                <w:szCs w:val="28"/>
                <w:lang w:val="uk-UA" w:eastAsia="uk-UA"/>
              </w:rPr>
              <w:t>СХВАЛЕНО</w:t>
            </w:r>
          </w:p>
          <w:p w:rsidR="0033739E" w:rsidRPr="00EA48D8" w:rsidRDefault="0033739E" w:rsidP="00586557">
            <w:pPr>
              <w:pStyle w:val="Style6"/>
              <w:widowControl/>
              <w:spacing w:line="240" w:lineRule="auto"/>
              <w:ind w:firstLine="0"/>
              <w:rPr>
                <w:rStyle w:val="FontStyle31"/>
                <w:b w:val="0"/>
                <w:sz w:val="28"/>
                <w:szCs w:val="28"/>
                <w:lang w:val="uk-UA" w:eastAsia="uk-UA"/>
              </w:rPr>
            </w:pPr>
            <w:r w:rsidRPr="00EA48D8">
              <w:rPr>
                <w:rStyle w:val="FontStyle31"/>
                <w:b w:val="0"/>
                <w:sz w:val="28"/>
                <w:szCs w:val="28"/>
                <w:lang w:val="uk-UA" w:eastAsia="uk-UA"/>
              </w:rPr>
              <w:t>Рішення виконавчого комітету Млинівської  селищної ради</w:t>
            </w:r>
          </w:p>
          <w:p w:rsidR="0033739E" w:rsidRPr="00EA48D8" w:rsidRDefault="008D1EA7" w:rsidP="008D1EA7">
            <w:pPr>
              <w:pStyle w:val="Style6"/>
              <w:widowControl/>
              <w:spacing w:line="240" w:lineRule="auto"/>
              <w:ind w:firstLine="0"/>
              <w:rPr>
                <w:rStyle w:val="FontStyle31"/>
                <w:b w:val="0"/>
                <w:sz w:val="28"/>
                <w:szCs w:val="28"/>
                <w:lang w:val="uk-UA" w:eastAsia="uk-UA"/>
              </w:rPr>
            </w:pPr>
            <w:r>
              <w:rPr>
                <w:rStyle w:val="FontStyle31"/>
                <w:b w:val="0"/>
                <w:sz w:val="28"/>
                <w:szCs w:val="28"/>
                <w:lang w:val="uk-UA"/>
              </w:rPr>
              <w:t xml:space="preserve">27.11.2025  </w:t>
            </w:r>
            <w:r w:rsidR="0033739E" w:rsidRPr="00EA48D8">
              <w:rPr>
                <w:rStyle w:val="FontStyle31"/>
                <w:b w:val="0"/>
                <w:sz w:val="28"/>
                <w:szCs w:val="28"/>
                <w:lang w:val="uk-UA"/>
              </w:rPr>
              <w:t xml:space="preserve">№ </w:t>
            </w:r>
            <w:r>
              <w:rPr>
                <w:rStyle w:val="FontStyle31"/>
                <w:b w:val="0"/>
                <w:sz w:val="28"/>
                <w:szCs w:val="28"/>
                <w:lang w:val="uk-UA"/>
              </w:rPr>
              <w:t>280</w:t>
            </w:r>
          </w:p>
        </w:tc>
        <w:tc>
          <w:tcPr>
            <w:tcW w:w="5245" w:type="dxa"/>
          </w:tcPr>
          <w:p w:rsidR="0033739E" w:rsidRPr="00EA48D8" w:rsidRDefault="0033739E" w:rsidP="008D1EA7">
            <w:pPr>
              <w:pStyle w:val="Style6"/>
              <w:widowControl/>
              <w:spacing w:line="240" w:lineRule="auto"/>
              <w:ind w:left="1735" w:firstLine="0"/>
              <w:rPr>
                <w:rStyle w:val="FontStyle31"/>
                <w:b w:val="0"/>
                <w:sz w:val="28"/>
                <w:szCs w:val="28"/>
                <w:lang w:val="uk-UA" w:eastAsia="uk-UA"/>
              </w:rPr>
            </w:pPr>
            <w:r w:rsidRPr="00EA48D8">
              <w:rPr>
                <w:rStyle w:val="FontStyle31"/>
                <w:b w:val="0"/>
                <w:sz w:val="28"/>
                <w:szCs w:val="28"/>
                <w:lang w:val="uk-UA" w:eastAsia="uk-UA"/>
              </w:rPr>
              <w:t>ЗАТВЕРДЖЕНО</w:t>
            </w:r>
          </w:p>
          <w:p w:rsidR="0033739E" w:rsidRPr="00EA48D8" w:rsidRDefault="0033739E" w:rsidP="008D1EA7">
            <w:pPr>
              <w:pStyle w:val="Style6"/>
              <w:widowControl/>
              <w:spacing w:line="240" w:lineRule="auto"/>
              <w:ind w:left="1735" w:firstLine="0"/>
              <w:rPr>
                <w:rStyle w:val="FontStyle31"/>
                <w:b w:val="0"/>
                <w:sz w:val="28"/>
                <w:szCs w:val="28"/>
                <w:lang w:val="uk-UA" w:eastAsia="uk-UA"/>
              </w:rPr>
            </w:pPr>
            <w:r w:rsidRPr="00EA48D8">
              <w:rPr>
                <w:rStyle w:val="FontStyle31"/>
                <w:b w:val="0"/>
                <w:sz w:val="28"/>
                <w:szCs w:val="28"/>
                <w:lang w:val="uk-UA" w:eastAsia="uk-UA"/>
              </w:rPr>
              <w:t>Рішення</w:t>
            </w:r>
            <w:r w:rsidR="00EA48D8" w:rsidRPr="00EA48D8">
              <w:rPr>
                <w:rStyle w:val="FontStyle31"/>
                <w:b w:val="0"/>
                <w:sz w:val="28"/>
                <w:szCs w:val="28"/>
                <w:lang w:val="uk-UA" w:eastAsia="uk-UA"/>
              </w:rPr>
              <w:t xml:space="preserve"> </w:t>
            </w:r>
            <w:r w:rsidRPr="00EA48D8">
              <w:rPr>
                <w:rStyle w:val="FontStyle31"/>
                <w:b w:val="0"/>
                <w:sz w:val="28"/>
                <w:szCs w:val="28"/>
                <w:lang w:val="uk-UA" w:eastAsia="uk-UA"/>
              </w:rPr>
              <w:t xml:space="preserve">Млинівської селищної ради </w:t>
            </w:r>
          </w:p>
          <w:p w:rsidR="0033739E" w:rsidRPr="00EA48D8" w:rsidRDefault="0033739E" w:rsidP="008D1EA7">
            <w:pPr>
              <w:pStyle w:val="Style6"/>
              <w:widowControl/>
              <w:spacing w:line="240" w:lineRule="auto"/>
              <w:ind w:left="1735" w:firstLine="0"/>
              <w:jc w:val="both"/>
              <w:rPr>
                <w:rStyle w:val="FontStyle31"/>
                <w:b w:val="0"/>
                <w:sz w:val="28"/>
                <w:szCs w:val="28"/>
                <w:lang w:val="uk-UA"/>
              </w:rPr>
            </w:pPr>
            <w:r w:rsidRPr="00EA48D8">
              <w:rPr>
                <w:rStyle w:val="FontStyle31"/>
                <w:b w:val="0"/>
                <w:sz w:val="28"/>
                <w:szCs w:val="28"/>
                <w:lang w:val="uk-UA"/>
              </w:rPr>
              <w:t>____________  №  ______</w:t>
            </w:r>
          </w:p>
        </w:tc>
      </w:tr>
    </w:tbl>
    <w:p w:rsidR="009F632C" w:rsidRPr="001F5092" w:rsidRDefault="009F632C" w:rsidP="00D464AB">
      <w:pPr>
        <w:jc w:val="center"/>
        <w:rPr>
          <w:rStyle w:val="FontStyle30"/>
          <w:lang w:val="uk-UA" w:eastAsia="uk-UA"/>
        </w:rPr>
      </w:pPr>
    </w:p>
    <w:p w:rsidR="00B40A4F" w:rsidRDefault="00B40A4F" w:rsidP="00D464AB">
      <w:pPr>
        <w:jc w:val="center"/>
        <w:rPr>
          <w:rStyle w:val="FontStyle30"/>
          <w:lang w:val="uk-UA" w:eastAsia="uk-UA"/>
        </w:rPr>
      </w:pPr>
    </w:p>
    <w:p w:rsidR="00D464AB" w:rsidRPr="001F5092" w:rsidRDefault="00D464AB" w:rsidP="00D464AB">
      <w:pPr>
        <w:jc w:val="center"/>
        <w:rPr>
          <w:rStyle w:val="FontStyle30"/>
          <w:lang w:val="uk-UA" w:eastAsia="uk-UA"/>
        </w:rPr>
      </w:pPr>
      <w:r w:rsidRPr="001F5092">
        <w:rPr>
          <w:rStyle w:val="FontStyle30"/>
          <w:lang w:val="uk-UA" w:eastAsia="uk-UA"/>
        </w:rPr>
        <w:t>Програма</w:t>
      </w:r>
    </w:p>
    <w:p w:rsidR="00732E73" w:rsidRDefault="00732E73" w:rsidP="00732E73">
      <w:pPr>
        <w:ind w:right="-2"/>
        <w:jc w:val="center"/>
        <w:rPr>
          <w:bCs/>
          <w:sz w:val="28"/>
          <w:szCs w:val="28"/>
          <w:lang w:val="uk-UA" w:eastAsia="uk-UA"/>
        </w:rPr>
      </w:pPr>
      <w:r w:rsidRPr="00261DAD">
        <w:rPr>
          <w:bCs/>
          <w:sz w:val="28"/>
          <w:szCs w:val="28"/>
          <w:lang w:val="uk-UA" w:eastAsia="uk-UA"/>
        </w:rPr>
        <w:t xml:space="preserve">розвитку фізичної культури </w:t>
      </w:r>
      <w:r w:rsidR="0020317B">
        <w:rPr>
          <w:bCs/>
          <w:sz w:val="28"/>
          <w:szCs w:val="28"/>
          <w:lang w:val="uk-UA" w:eastAsia="uk-UA"/>
        </w:rPr>
        <w:t>та</w:t>
      </w:r>
      <w:r w:rsidRPr="00261DAD">
        <w:rPr>
          <w:bCs/>
          <w:sz w:val="28"/>
          <w:szCs w:val="28"/>
          <w:lang w:val="uk-UA" w:eastAsia="uk-UA"/>
        </w:rPr>
        <w:t xml:space="preserve"> спорту</w:t>
      </w:r>
    </w:p>
    <w:p w:rsidR="00732E73" w:rsidRPr="00261DAD" w:rsidRDefault="00732E73" w:rsidP="00732E73">
      <w:pPr>
        <w:ind w:right="-2"/>
        <w:jc w:val="center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Млинівськ</w:t>
      </w:r>
      <w:r w:rsidR="007D1C0B">
        <w:rPr>
          <w:bCs/>
          <w:sz w:val="28"/>
          <w:szCs w:val="28"/>
          <w:lang w:val="uk-UA" w:eastAsia="uk-UA"/>
        </w:rPr>
        <w:t>ої</w:t>
      </w:r>
      <w:r w:rsidR="00EA48D8">
        <w:rPr>
          <w:bCs/>
          <w:sz w:val="28"/>
          <w:szCs w:val="28"/>
          <w:lang w:val="uk-UA" w:eastAsia="uk-UA"/>
        </w:rPr>
        <w:t xml:space="preserve"> </w:t>
      </w:r>
      <w:r>
        <w:rPr>
          <w:bCs/>
          <w:sz w:val="28"/>
          <w:szCs w:val="28"/>
          <w:lang w:val="uk-UA" w:eastAsia="uk-UA"/>
        </w:rPr>
        <w:t>селищн</w:t>
      </w:r>
      <w:r w:rsidR="007D1C0B">
        <w:rPr>
          <w:bCs/>
          <w:sz w:val="28"/>
          <w:szCs w:val="28"/>
          <w:lang w:val="uk-UA" w:eastAsia="uk-UA"/>
        </w:rPr>
        <w:t>ої</w:t>
      </w:r>
      <w:r w:rsidR="00EA48D8">
        <w:rPr>
          <w:bCs/>
          <w:sz w:val="28"/>
          <w:szCs w:val="28"/>
          <w:lang w:val="uk-UA" w:eastAsia="uk-UA"/>
        </w:rPr>
        <w:t xml:space="preserve"> територіальн</w:t>
      </w:r>
      <w:r w:rsidR="007D1C0B">
        <w:rPr>
          <w:bCs/>
          <w:sz w:val="28"/>
          <w:szCs w:val="28"/>
          <w:lang w:val="uk-UA" w:eastAsia="uk-UA"/>
        </w:rPr>
        <w:t>ої</w:t>
      </w:r>
      <w:r w:rsidR="00EA48D8">
        <w:rPr>
          <w:bCs/>
          <w:sz w:val="28"/>
          <w:szCs w:val="28"/>
          <w:lang w:val="uk-UA" w:eastAsia="uk-UA"/>
        </w:rPr>
        <w:t xml:space="preserve"> громад</w:t>
      </w:r>
      <w:r w:rsidR="007D1C0B">
        <w:rPr>
          <w:bCs/>
          <w:sz w:val="28"/>
          <w:szCs w:val="28"/>
          <w:lang w:val="uk-UA" w:eastAsia="uk-UA"/>
        </w:rPr>
        <w:t>и</w:t>
      </w:r>
      <w:r w:rsidR="00EA48D8">
        <w:rPr>
          <w:bCs/>
          <w:sz w:val="28"/>
          <w:szCs w:val="28"/>
          <w:lang w:val="uk-UA" w:eastAsia="uk-UA"/>
        </w:rPr>
        <w:t xml:space="preserve"> </w:t>
      </w:r>
      <w:r>
        <w:rPr>
          <w:bCs/>
          <w:sz w:val="28"/>
          <w:szCs w:val="28"/>
          <w:lang w:val="uk-UA" w:eastAsia="uk-UA"/>
        </w:rPr>
        <w:t xml:space="preserve">на </w:t>
      </w:r>
      <w:r w:rsidR="00E4201A">
        <w:rPr>
          <w:bCs/>
          <w:sz w:val="28"/>
          <w:szCs w:val="28"/>
          <w:lang w:val="uk-UA" w:eastAsia="uk-UA"/>
        </w:rPr>
        <w:t>202</w:t>
      </w:r>
      <w:r w:rsidR="00EA48D8">
        <w:rPr>
          <w:bCs/>
          <w:sz w:val="28"/>
          <w:szCs w:val="28"/>
          <w:lang w:val="uk-UA" w:eastAsia="uk-UA"/>
        </w:rPr>
        <w:t>6-</w:t>
      </w:r>
      <w:r w:rsidR="00E4201A">
        <w:rPr>
          <w:bCs/>
          <w:sz w:val="28"/>
          <w:szCs w:val="28"/>
          <w:lang w:val="uk-UA" w:eastAsia="uk-UA"/>
        </w:rPr>
        <w:t>20</w:t>
      </w:r>
      <w:r w:rsidR="00EA48D8">
        <w:rPr>
          <w:bCs/>
          <w:sz w:val="28"/>
          <w:szCs w:val="28"/>
          <w:lang w:val="uk-UA" w:eastAsia="uk-UA"/>
        </w:rPr>
        <w:t>30</w:t>
      </w:r>
      <w:r w:rsidR="00E4201A">
        <w:rPr>
          <w:bCs/>
          <w:sz w:val="28"/>
          <w:szCs w:val="28"/>
          <w:lang w:val="uk-UA" w:eastAsia="uk-UA"/>
        </w:rPr>
        <w:t xml:space="preserve"> роки</w:t>
      </w:r>
    </w:p>
    <w:p w:rsidR="00724303" w:rsidRDefault="00724303" w:rsidP="00724303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EA48D8" w:rsidRDefault="00EA48D8" w:rsidP="00EA48D8">
      <w:pPr>
        <w:shd w:val="clear" w:color="auto" w:fill="FFFFFF"/>
        <w:ind w:right="2"/>
        <w:jc w:val="center"/>
        <w:rPr>
          <w:sz w:val="28"/>
          <w:szCs w:val="28"/>
          <w:lang w:val="uk-UA"/>
        </w:rPr>
      </w:pPr>
      <w:r w:rsidRPr="00A34F5E">
        <w:rPr>
          <w:sz w:val="28"/>
          <w:szCs w:val="28"/>
          <w:lang w:val="uk-UA"/>
        </w:rPr>
        <w:t>ПАСПОРТ</w:t>
      </w:r>
    </w:p>
    <w:p w:rsidR="00EA48D8" w:rsidRPr="00A34F5E" w:rsidRDefault="00EA48D8" w:rsidP="00EA48D8">
      <w:pPr>
        <w:shd w:val="clear" w:color="auto" w:fill="FFFFFF"/>
        <w:ind w:right="2"/>
        <w:jc w:val="center"/>
        <w:rPr>
          <w:sz w:val="28"/>
          <w:szCs w:val="28"/>
          <w:lang w:val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663"/>
      </w:tblGrid>
      <w:tr w:rsidR="00EA48D8" w:rsidRPr="00EA48D8" w:rsidTr="00EA48D8">
        <w:tc>
          <w:tcPr>
            <w:tcW w:w="2943" w:type="dxa"/>
            <w:shd w:val="clear" w:color="auto" w:fill="auto"/>
          </w:tcPr>
          <w:p w:rsidR="00EA48D8" w:rsidRPr="00A34F5E" w:rsidRDefault="00EA48D8" w:rsidP="004C2981">
            <w:pPr>
              <w:spacing w:line="317" w:lineRule="exact"/>
              <w:ind w:right="2"/>
              <w:jc w:val="both"/>
              <w:rPr>
                <w:sz w:val="28"/>
                <w:szCs w:val="28"/>
                <w:lang w:val="uk-UA"/>
              </w:rPr>
            </w:pPr>
            <w:r w:rsidRPr="00A34F5E">
              <w:rPr>
                <w:sz w:val="28"/>
                <w:szCs w:val="28"/>
                <w:lang w:val="uk-UA"/>
              </w:rPr>
              <w:t>Назва Програми</w:t>
            </w:r>
          </w:p>
        </w:tc>
        <w:tc>
          <w:tcPr>
            <w:tcW w:w="6663" w:type="dxa"/>
            <w:shd w:val="clear" w:color="auto" w:fill="auto"/>
          </w:tcPr>
          <w:p w:rsidR="00EA48D8" w:rsidRPr="00A34F5E" w:rsidRDefault="00EA48D8" w:rsidP="000412D7">
            <w:pPr>
              <w:rPr>
                <w:sz w:val="28"/>
                <w:szCs w:val="28"/>
                <w:lang w:val="uk-UA"/>
              </w:rPr>
            </w:pPr>
            <w:r w:rsidRPr="001F5092">
              <w:rPr>
                <w:color w:val="000000"/>
                <w:sz w:val="28"/>
                <w:szCs w:val="28"/>
                <w:lang w:val="uk-UA"/>
              </w:rPr>
              <w:t xml:space="preserve">Програма розвитку фізичної культури та спорту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1F5092">
              <w:rPr>
                <w:color w:val="000000"/>
                <w:sz w:val="28"/>
                <w:szCs w:val="28"/>
                <w:lang w:val="uk-UA"/>
              </w:rPr>
              <w:t>Млині</w:t>
            </w:r>
            <w:r w:rsidR="009E0562">
              <w:rPr>
                <w:color w:val="000000"/>
                <w:sz w:val="28"/>
                <w:szCs w:val="28"/>
                <w:lang w:val="uk-UA"/>
              </w:rPr>
              <w:t>в</w:t>
            </w:r>
            <w:r w:rsidRPr="001F5092">
              <w:rPr>
                <w:color w:val="000000"/>
                <w:sz w:val="28"/>
                <w:szCs w:val="28"/>
                <w:lang w:val="uk-UA"/>
              </w:rPr>
              <w:t>ськ</w:t>
            </w:r>
            <w:r w:rsidR="00551E62">
              <w:rPr>
                <w:color w:val="000000"/>
                <w:sz w:val="28"/>
                <w:szCs w:val="28"/>
                <w:lang w:val="uk-UA"/>
              </w:rPr>
              <w:t>ої</w:t>
            </w:r>
            <w:r w:rsidRPr="001F5092">
              <w:rPr>
                <w:color w:val="000000"/>
                <w:sz w:val="28"/>
                <w:szCs w:val="28"/>
                <w:lang w:val="uk-UA"/>
              </w:rPr>
              <w:t xml:space="preserve"> селищн</w:t>
            </w:r>
            <w:r w:rsidR="00551E62">
              <w:rPr>
                <w:color w:val="000000"/>
                <w:sz w:val="28"/>
                <w:szCs w:val="28"/>
                <w:lang w:val="uk-UA"/>
              </w:rPr>
              <w:t>ої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територіальн</w:t>
            </w:r>
            <w:r w:rsidR="00551E62">
              <w:rPr>
                <w:color w:val="000000"/>
                <w:sz w:val="28"/>
                <w:szCs w:val="28"/>
                <w:lang w:val="uk-UA"/>
              </w:rPr>
              <w:t>ої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громад</w:t>
            </w:r>
            <w:r w:rsidR="00551E62">
              <w:rPr>
                <w:color w:val="000000"/>
                <w:sz w:val="28"/>
                <w:szCs w:val="28"/>
                <w:lang w:val="uk-UA"/>
              </w:rPr>
              <w:t>и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1F5092">
              <w:rPr>
                <w:color w:val="000000"/>
                <w:sz w:val="28"/>
                <w:szCs w:val="28"/>
                <w:lang w:val="uk-UA"/>
              </w:rPr>
              <w:t xml:space="preserve">на </w:t>
            </w:r>
            <w:r>
              <w:rPr>
                <w:color w:val="000000"/>
                <w:sz w:val="28"/>
                <w:szCs w:val="28"/>
                <w:lang w:val="uk-UA"/>
              </w:rPr>
              <w:t>2026-2030 роки</w:t>
            </w:r>
          </w:p>
        </w:tc>
      </w:tr>
      <w:tr w:rsidR="00EA48D8" w:rsidRPr="00A34F5E" w:rsidTr="00EA48D8">
        <w:tc>
          <w:tcPr>
            <w:tcW w:w="2943" w:type="dxa"/>
            <w:shd w:val="clear" w:color="auto" w:fill="auto"/>
          </w:tcPr>
          <w:p w:rsidR="00EA48D8" w:rsidRPr="00A34F5E" w:rsidRDefault="00EA48D8" w:rsidP="004C2981">
            <w:pPr>
              <w:spacing w:line="317" w:lineRule="exact"/>
              <w:ind w:right="2"/>
              <w:rPr>
                <w:sz w:val="28"/>
                <w:szCs w:val="28"/>
                <w:lang w:val="uk-UA"/>
              </w:rPr>
            </w:pPr>
            <w:r w:rsidRPr="00A34F5E">
              <w:rPr>
                <w:sz w:val="28"/>
                <w:szCs w:val="28"/>
                <w:lang w:val="uk-UA"/>
              </w:rPr>
              <w:t>Підстава для розроблення</w:t>
            </w:r>
          </w:p>
        </w:tc>
        <w:tc>
          <w:tcPr>
            <w:tcW w:w="6663" w:type="dxa"/>
            <w:shd w:val="clear" w:color="auto" w:fill="auto"/>
          </w:tcPr>
          <w:p w:rsidR="00EA48D8" w:rsidRPr="00A34F5E" w:rsidRDefault="00EA48D8" w:rsidP="000412D7">
            <w:pPr>
              <w:shd w:val="clear" w:color="auto" w:fill="FFFFFF"/>
              <w:tabs>
                <w:tab w:val="left" w:pos="9600"/>
                <w:tab w:val="left" w:pos="9638"/>
              </w:tabs>
              <w:ind w:right="-37"/>
              <w:rPr>
                <w:b/>
                <w:sz w:val="28"/>
                <w:szCs w:val="28"/>
                <w:lang w:val="uk-UA"/>
              </w:rPr>
            </w:pPr>
            <w:r w:rsidRPr="00A34F5E">
              <w:rPr>
                <w:sz w:val="28"/>
                <w:szCs w:val="28"/>
                <w:lang w:val="uk-UA"/>
              </w:rPr>
              <w:t xml:space="preserve">Закон України «Про місцеве самоврядування в Україні», </w:t>
            </w:r>
            <w:r w:rsidRPr="00A34F5E">
              <w:rPr>
                <w:color w:val="000000"/>
                <w:sz w:val="28"/>
                <w:szCs w:val="28"/>
                <w:lang w:val="uk-UA"/>
              </w:rPr>
              <w:t xml:space="preserve">Закон України «Про </w:t>
            </w:r>
            <w:r w:rsidR="00C47942">
              <w:rPr>
                <w:color w:val="000000"/>
                <w:sz w:val="28"/>
                <w:szCs w:val="28"/>
                <w:lang w:val="uk-UA"/>
              </w:rPr>
              <w:t>фізичну культуру і спорт</w:t>
            </w:r>
            <w:r w:rsidRPr="00A34F5E">
              <w:rPr>
                <w:color w:val="000000"/>
                <w:sz w:val="28"/>
                <w:szCs w:val="28"/>
                <w:lang w:val="uk-UA"/>
              </w:rPr>
              <w:t>»</w:t>
            </w:r>
          </w:p>
        </w:tc>
      </w:tr>
      <w:tr w:rsidR="00EA48D8" w:rsidRPr="00A34F5E" w:rsidTr="00EA48D8">
        <w:tc>
          <w:tcPr>
            <w:tcW w:w="2943" w:type="dxa"/>
            <w:shd w:val="clear" w:color="auto" w:fill="auto"/>
          </w:tcPr>
          <w:p w:rsidR="00EA48D8" w:rsidRPr="00A34F5E" w:rsidRDefault="00EA48D8" w:rsidP="004C2981">
            <w:pPr>
              <w:spacing w:line="317" w:lineRule="exact"/>
              <w:ind w:right="2"/>
              <w:rPr>
                <w:sz w:val="28"/>
                <w:szCs w:val="28"/>
                <w:lang w:val="uk-UA"/>
              </w:rPr>
            </w:pPr>
            <w:r w:rsidRPr="00A34F5E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6663" w:type="dxa"/>
            <w:shd w:val="clear" w:color="auto" w:fill="auto"/>
          </w:tcPr>
          <w:p w:rsidR="00EA48D8" w:rsidRPr="00A34F5E" w:rsidRDefault="00EA48D8" w:rsidP="000412D7">
            <w:pPr>
              <w:shd w:val="clear" w:color="auto" w:fill="FFFFFF"/>
              <w:tabs>
                <w:tab w:val="left" w:pos="9600"/>
                <w:tab w:val="left" w:pos="9638"/>
              </w:tabs>
              <w:ind w:right="-37"/>
              <w:rPr>
                <w:sz w:val="28"/>
                <w:szCs w:val="28"/>
                <w:lang w:val="uk-UA"/>
              </w:rPr>
            </w:pPr>
            <w:r w:rsidRPr="00A34F5E">
              <w:rPr>
                <w:sz w:val="28"/>
                <w:szCs w:val="28"/>
                <w:lang w:val="uk-UA"/>
              </w:rPr>
              <w:t xml:space="preserve">Управління </w:t>
            </w:r>
            <w:r>
              <w:rPr>
                <w:sz w:val="28"/>
                <w:szCs w:val="28"/>
                <w:lang w:val="uk-UA"/>
              </w:rPr>
              <w:t xml:space="preserve">освіти, </w:t>
            </w:r>
            <w:r w:rsidRPr="00A34F5E">
              <w:rPr>
                <w:sz w:val="28"/>
                <w:szCs w:val="28"/>
                <w:lang w:val="uk-UA"/>
              </w:rPr>
              <w:t xml:space="preserve">культури, туризму, молоді та спорту </w:t>
            </w:r>
            <w:r>
              <w:rPr>
                <w:sz w:val="28"/>
                <w:szCs w:val="28"/>
                <w:lang w:val="uk-UA"/>
              </w:rPr>
              <w:t>Млинівської селищної ради Дубенського району Рівненської області</w:t>
            </w:r>
          </w:p>
        </w:tc>
      </w:tr>
      <w:tr w:rsidR="00EA48D8" w:rsidRPr="00EA48D8" w:rsidTr="00EA48D8">
        <w:tc>
          <w:tcPr>
            <w:tcW w:w="2943" w:type="dxa"/>
            <w:shd w:val="clear" w:color="auto" w:fill="auto"/>
          </w:tcPr>
          <w:p w:rsidR="00EA48D8" w:rsidRPr="00A34F5E" w:rsidRDefault="00EA48D8" w:rsidP="004C2981">
            <w:pPr>
              <w:spacing w:line="317" w:lineRule="exact"/>
              <w:ind w:right="2"/>
              <w:rPr>
                <w:sz w:val="28"/>
                <w:szCs w:val="28"/>
                <w:lang w:val="uk-UA"/>
              </w:rPr>
            </w:pPr>
            <w:r w:rsidRPr="00A34F5E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6663" w:type="dxa"/>
            <w:shd w:val="clear" w:color="auto" w:fill="auto"/>
          </w:tcPr>
          <w:p w:rsidR="00EA48D8" w:rsidRPr="000B142A" w:rsidRDefault="00EA48D8" w:rsidP="000412D7">
            <w:pPr>
              <w:rPr>
                <w:sz w:val="28"/>
                <w:szCs w:val="28"/>
                <w:lang w:val="uk-UA"/>
              </w:rPr>
            </w:pPr>
            <w:r w:rsidRPr="000B142A">
              <w:rPr>
                <w:sz w:val="28"/>
                <w:szCs w:val="28"/>
                <w:lang w:val="uk-UA"/>
              </w:rPr>
              <w:t xml:space="preserve">Виконавчий комітет Млинівської селищної ради Дубенського району Рівненської області,              </w:t>
            </w:r>
          </w:p>
          <w:p w:rsidR="00EA48D8" w:rsidRPr="00A34F5E" w:rsidRDefault="00EA48D8" w:rsidP="000412D7">
            <w:pPr>
              <w:rPr>
                <w:sz w:val="28"/>
                <w:szCs w:val="28"/>
                <w:lang w:val="uk-UA"/>
              </w:rPr>
            </w:pPr>
            <w:r w:rsidRPr="000B142A">
              <w:rPr>
                <w:sz w:val="28"/>
                <w:szCs w:val="28"/>
                <w:lang w:val="uk-UA"/>
              </w:rPr>
              <w:t>відділ бухгалтерського обліку, економічного розвитку та регуляторної діяльності апарату виконавчого комітету Млинівської селищної ради Дубенського району Рівненської області,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B142A">
              <w:rPr>
                <w:iCs/>
                <w:sz w:val="28"/>
                <w:szCs w:val="28"/>
                <w:lang w:val="uk-UA"/>
              </w:rPr>
              <w:t xml:space="preserve">фінансове управління </w:t>
            </w:r>
            <w:proofErr w:type="spellStart"/>
            <w:r w:rsidRPr="000B142A">
              <w:rPr>
                <w:iCs/>
                <w:sz w:val="28"/>
                <w:szCs w:val="28"/>
                <w:lang w:val="uk-UA"/>
              </w:rPr>
              <w:t>Млинівської</w:t>
            </w:r>
            <w:proofErr w:type="spellEnd"/>
            <w:r w:rsidRPr="000B142A">
              <w:rPr>
                <w:iCs/>
                <w:sz w:val="28"/>
                <w:szCs w:val="28"/>
                <w:lang w:val="uk-UA"/>
              </w:rPr>
              <w:t xml:space="preserve"> селищної ради </w:t>
            </w:r>
            <w:proofErr w:type="spellStart"/>
            <w:r w:rsidR="0020317B">
              <w:rPr>
                <w:iCs/>
                <w:sz w:val="28"/>
                <w:szCs w:val="28"/>
                <w:lang w:val="uk-UA"/>
              </w:rPr>
              <w:t>Дубенського</w:t>
            </w:r>
            <w:proofErr w:type="spellEnd"/>
            <w:r w:rsidR="0020317B">
              <w:rPr>
                <w:iCs/>
                <w:sz w:val="28"/>
                <w:szCs w:val="28"/>
                <w:lang w:val="uk-UA"/>
              </w:rPr>
              <w:t xml:space="preserve"> району </w:t>
            </w:r>
            <w:r w:rsidRPr="000B142A">
              <w:rPr>
                <w:iCs/>
                <w:sz w:val="28"/>
                <w:szCs w:val="28"/>
                <w:lang w:val="uk-UA"/>
              </w:rPr>
              <w:t>Рівненської області,</w:t>
            </w:r>
            <w:r>
              <w:rPr>
                <w:iCs/>
                <w:sz w:val="28"/>
                <w:szCs w:val="28"/>
                <w:lang w:val="uk-UA"/>
              </w:rPr>
              <w:t xml:space="preserve"> заклади освіти, фізичної культури та спорту Млинівської селищної ради, </w:t>
            </w:r>
            <w:r w:rsidRPr="000B142A">
              <w:rPr>
                <w:sz w:val="28"/>
                <w:szCs w:val="28"/>
                <w:lang w:val="uk-UA"/>
              </w:rPr>
              <w:t>громадські організації</w:t>
            </w:r>
          </w:p>
        </w:tc>
      </w:tr>
      <w:tr w:rsidR="00EA48D8" w:rsidRPr="00A34F5E" w:rsidTr="00B40A4F">
        <w:tc>
          <w:tcPr>
            <w:tcW w:w="2943" w:type="dxa"/>
            <w:tcBorders>
              <w:bottom w:val="single" w:sz="4" w:space="0" w:color="auto"/>
            </w:tcBorders>
            <w:shd w:val="clear" w:color="auto" w:fill="auto"/>
          </w:tcPr>
          <w:p w:rsidR="00EA48D8" w:rsidRPr="00A34F5E" w:rsidRDefault="00EA48D8" w:rsidP="004C2981">
            <w:pPr>
              <w:spacing w:line="317" w:lineRule="exact"/>
              <w:ind w:right="2"/>
              <w:rPr>
                <w:sz w:val="28"/>
                <w:szCs w:val="28"/>
                <w:lang w:val="uk-UA"/>
              </w:rPr>
            </w:pPr>
            <w:r w:rsidRPr="00A34F5E">
              <w:rPr>
                <w:sz w:val="28"/>
                <w:szCs w:val="28"/>
                <w:lang w:val="uk-UA"/>
              </w:rPr>
              <w:t>Відповідальний виконавець</w:t>
            </w:r>
          </w:p>
        </w:tc>
        <w:tc>
          <w:tcPr>
            <w:tcW w:w="6663" w:type="dxa"/>
            <w:tcBorders>
              <w:bottom w:val="single" w:sz="4" w:space="0" w:color="auto"/>
            </w:tcBorders>
            <w:shd w:val="clear" w:color="auto" w:fill="auto"/>
          </w:tcPr>
          <w:p w:rsidR="00EA48D8" w:rsidRPr="00A34F5E" w:rsidRDefault="00EA48D8" w:rsidP="000412D7">
            <w:pPr>
              <w:shd w:val="clear" w:color="auto" w:fill="FFFFFF"/>
              <w:tabs>
                <w:tab w:val="left" w:pos="9600"/>
                <w:tab w:val="left" w:pos="9638"/>
              </w:tabs>
              <w:ind w:right="-3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освіти, </w:t>
            </w:r>
            <w:r w:rsidRPr="00A34F5E">
              <w:rPr>
                <w:sz w:val="28"/>
                <w:szCs w:val="28"/>
                <w:lang w:val="uk-UA"/>
              </w:rPr>
              <w:t xml:space="preserve">культури, туризму, молоді та спорту </w:t>
            </w:r>
            <w:r>
              <w:rPr>
                <w:sz w:val="28"/>
                <w:szCs w:val="28"/>
                <w:lang w:val="uk-UA"/>
              </w:rPr>
              <w:t>Млинівської селищної ради Дубенського району Рівненської області</w:t>
            </w:r>
          </w:p>
        </w:tc>
      </w:tr>
      <w:tr w:rsidR="00EA48D8" w:rsidRPr="00EA48D8" w:rsidTr="00B40A4F">
        <w:tc>
          <w:tcPr>
            <w:tcW w:w="2943" w:type="dxa"/>
            <w:tcBorders>
              <w:bottom w:val="single" w:sz="4" w:space="0" w:color="auto"/>
            </w:tcBorders>
            <w:shd w:val="clear" w:color="auto" w:fill="auto"/>
          </w:tcPr>
          <w:p w:rsidR="00EA48D8" w:rsidRPr="00A34F5E" w:rsidRDefault="00EA48D8" w:rsidP="004C2981">
            <w:pPr>
              <w:spacing w:line="317" w:lineRule="exact"/>
              <w:ind w:right="2"/>
              <w:rPr>
                <w:sz w:val="28"/>
                <w:szCs w:val="28"/>
                <w:lang w:val="uk-UA"/>
              </w:rPr>
            </w:pPr>
            <w:r w:rsidRPr="00A34F5E">
              <w:rPr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6663" w:type="dxa"/>
            <w:tcBorders>
              <w:bottom w:val="single" w:sz="4" w:space="0" w:color="auto"/>
            </w:tcBorders>
            <w:shd w:val="clear" w:color="auto" w:fill="auto"/>
          </w:tcPr>
          <w:p w:rsidR="00EA48D8" w:rsidRPr="00A34F5E" w:rsidRDefault="001753B9" w:rsidP="000412D7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</w:t>
            </w:r>
            <w:r w:rsidRPr="00783BEB">
              <w:rPr>
                <w:color w:val="000000"/>
                <w:sz w:val="28"/>
                <w:szCs w:val="28"/>
                <w:lang w:val="uk-UA" w:eastAsia="uk-UA"/>
              </w:rPr>
              <w:t>алучення широких верств населення до систематичних занять фізичною культурою і масовим спортом, популяризації здорового способу життя та спр</w:t>
            </w:r>
            <w:r w:rsidRPr="00783BEB">
              <w:rPr>
                <w:color w:val="000000"/>
                <w:sz w:val="28"/>
                <w:szCs w:val="28"/>
                <w:lang w:val="uk-UA" w:eastAsia="uk-UA"/>
              </w:rPr>
              <w:t>и</w:t>
            </w:r>
            <w:r w:rsidRPr="00783BEB">
              <w:rPr>
                <w:color w:val="000000"/>
                <w:sz w:val="28"/>
                <w:szCs w:val="28"/>
                <w:lang w:val="uk-UA" w:eastAsia="uk-UA"/>
              </w:rPr>
              <w:t>яння розвитку фізкультурно-спортивної реабілітації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, </w:t>
            </w:r>
            <w:r w:rsidRPr="00783BEB">
              <w:rPr>
                <w:color w:val="000000"/>
                <w:sz w:val="28"/>
                <w:szCs w:val="28"/>
                <w:lang w:val="uk-UA" w:eastAsia="uk-UA"/>
              </w:rPr>
              <w:t>реалізаці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я</w:t>
            </w:r>
            <w:r w:rsidRPr="00783BEB">
              <w:rPr>
                <w:color w:val="000000"/>
                <w:sz w:val="28"/>
                <w:szCs w:val="28"/>
                <w:lang w:val="uk-UA" w:eastAsia="uk-UA"/>
              </w:rPr>
              <w:t xml:space="preserve"> здібностей обдарованої молоді, в тому числі і молоді з інвалідністю, у дитячо-юнацькому спорті, спорті вищих д</w:t>
            </w:r>
            <w:r w:rsidRPr="00783BEB">
              <w:rPr>
                <w:color w:val="000000"/>
                <w:sz w:val="28"/>
                <w:szCs w:val="28"/>
                <w:lang w:val="uk-UA" w:eastAsia="uk-UA"/>
              </w:rPr>
              <w:t>о</w:t>
            </w:r>
            <w:r w:rsidRPr="00783BEB">
              <w:rPr>
                <w:color w:val="000000"/>
                <w:sz w:val="28"/>
                <w:szCs w:val="28"/>
                <w:lang w:val="uk-UA" w:eastAsia="uk-UA"/>
              </w:rPr>
              <w:t>сягнень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тощо. В</w:t>
            </w:r>
            <w:r w:rsidRPr="00783BEB">
              <w:rPr>
                <w:color w:val="000000"/>
                <w:sz w:val="28"/>
                <w:szCs w:val="28"/>
                <w:lang w:val="uk-UA" w:eastAsia="uk-UA"/>
              </w:rPr>
              <w:t xml:space="preserve">иховання 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дітей та молоді </w:t>
            </w:r>
            <w:r w:rsidRPr="00783BEB">
              <w:rPr>
                <w:color w:val="000000"/>
                <w:sz w:val="28"/>
                <w:szCs w:val="28"/>
                <w:lang w:val="uk-UA" w:eastAsia="uk-UA"/>
              </w:rPr>
              <w:t>в національно-патріотичному напрямку, формуванн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я у них</w:t>
            </w:r>
            <w:r w:rsidRPr="00783BEB">
              <w:rPr>
                <w:color w:val="000000"/>
                <w:sz w:val="28"/>
                <w:szCs w:val="28"/>
                <w:lang w:val="uk-UA" w:eastAsia="uk-UA"/>
              </w:rPr>
              <w:t xml:space="preserve"> гуманістичних цінностей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.</w:t>
            </w:r>
          </w:p>
        </w:tc>
      </w:tr>
      <w:tr w:rsidR="00B40A4F" w:rsidRPr="00EA48D8" w:rsidTr="00B40A4F">
        <w:tc>
          <w:tcPr>
            <w:tcW w:w="9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0A4F" w:rsidRDefault="00B40A4F" w:rsidP="00B40A4F">
            <w:pPr>
              <w:jc w:val="center"/>
              <w:rPr>
                <w:color w:val="000000"/>
                <w:lang w:val="uk-UA" w:eastAsia="uk-UA"/>
              </w:rPr>
            </w:pPr>
            <w:r w:rsidRPr="00B40A4F">
              <w:rPr>
                <w:color w:val="000000"/>
                <w:lang w:val="uk-UA" w:eastAsia="uk-UA"/>
              </w:rPr>
              <w:lastRenderedPageBreak/>
              <w:t>2</w:t>
            </w:r>
          </w:p>
          <w:p w:rsidR="00B40A4F" w:rsidRPr="00B40A4F" w:rsidRDefault="00B40A4F" w:rsidP="00B40A4F">
            <w:pPr>
              <w:jc w:val="center"/>
              <w:rPr>
                <w:color w:val="000000"/>
                <w:lang w:val="uk-UA" w:eastAsia="uk-UA"/>
              </w:rPr>
            </w:pPr>
          </w:p>
        </w:tc>
      </w:tr>
      <w:tr w:rsidR="00EA48D8" w:rsidRPr="00A34F5E" w:rsidTr="00B40A4F">
        <w:tc>
          <w:tcPr>
            <w:tcW w:w="2943" w:type="dxa"/>
            <w:tcBorders>
              <w:top w:val="single" w:sz="4" w:space="0" w:color="auto"/>
            </w:tcBorders>
            <w:shd w:val="clear" w:color="auto" w:fill="auto"/>
          </w:tcPr>
          <w:p w:rsidR="00EA48D8" w:rsidRPr="00A34F5E" w:rsidRDefault="00EA48D8" w:rsidP="004C2981">
            <w:pPr>
              <w:spacing w:line="317" w:lineRule="exact"/>
              <w:ind w:right="2"/>
              <w:rPr>
                <w:sz w:val="28"/>
                <w:szCs w:val="28"/>
                <w:lang w:val="uk-UA"/>
              </w:rPr>
            </w:pPr>
            <w:r w:rsidRPr="00A34F5E">
              <w:rPr>
                <w:sz w:val="28"/>
                <w:szCs w:val="28"/>
                <w:lang w:val="uk-UA"/>
              </w:rPr>
              <w:t xml:space="preserve">Термін реалізації </w:t>
            </w:r>
          </w:p>
        </w:tc>
        <w:tc>
          <w:tcPr>
            <w:tcW w:w="6663" w:type="dxa"/>
            <w:tcBorders>
              <w:top w:val="single" w:sz="4" w:space="0" w:color="auto"/>
            </w:tcBorders>
            <w:shd w:val="clear" w:color="auto" w:fill="auto"/>
          </w:tcPr>
          <w:p w:rsidR="00EA48D8" w:rsidRPr="00A34F5E" w:rsidRDefault="00EA48D8" w:rsidP="004C2981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A34F5E">
              <w:rPr>
                <w:sz w:val="28"/>
                <w:szCs w:val="28"/>
                <w:lang w:val="uk-UA"/>
              </w:rPr>
              <w:t>202</w:t>
            </w:r>
            <w:r>
              <w:rPr>
                <w:sz w:val="28"/>
                <w:szCs w:val="28"/>
                <w:lang w:val="uk-UA"/>
              </w:rPr>
              <w:t>6</w:t>
            </w:r>
            <w:r w:rsidRPr="00A34F5E">
              <w:rPr>
                <w:sz w:val="28"/>
                <w:szCs w:val="28"/>
                <w:lang w:val="uk-UA"/>
              </w:rPr>
              <w:t>-20</w:t>
            </w:r>
            <w:r>
              <w:rPr>
                <w:sz w:val="28"/>
                <w:szCs w:val="28"/>
                <w:lang w:val="uk-UA"/>
              </w:rPr>
              <w:t xml:space="preserve">30 </w:t>
            </w:r>
            <w:r w:rsidRPr="00A34F5E">
              <w:rPr>
                <w:sz w:val="28"/>
                <w:szCs w:val="28"/>
                <w:lang w:val="uk-UA"/>
              </w:rPr>
              <w:t xml:space="preserve">роки </w:t>
            </w:r>
          </w:p>
        </w:tc>
      </w:tr>
      <w:tr w:rsidR="00EA48D8" w:rsidRPr="00A34F5E" w:rsidTr="00EA48D8">
        <w:tc>
          <w:tcPr>
            <w:tcW w:w="2943" w:type="dxa"/>
            <w:shd w:val="clear" w:color="auto" w:fill="auto"/>
          </w:tcPr>
          <w:p w:rsidR="00EA48D8" w:rsidRPr="00A34F5E" w:rsidRDefault="00EA48D8" w:rsidP="004C2981">
            <w:pPr>
              <w:spacing w:line="317" w:lineRule="exact"/>
              <w:ind w:right="2"/>
              <w:rPr>
                <w:sz w:val="28"/>
                <w:szCs w:val="28"/>
                <w:lang w:val="uk-UA"/>
              </w:rPr>
            </w:pPr>
            <w:r w:rsidRPr="00A34F5E">
              <w:rPr>
                <w:sz w:val="28"/>
                <w:szCs w:val="28"/>
                <w:lang w:val="uk-UA"/>
              </w:rPr>
              <w:t>Обсяги та джерела фінансування</w:t>
            </w:r>
          </w:p>
          <w:p w:rsidR="00EA48D8" w:rsidRPr="00A34F5E" w:rsidRDefault="00EA48D8" w:rsidP="004C2981">
            <w:pPr>
              <w:spacing w:line="317" w:lineRule="exact"/>
              <w:ind w:right="2"/>
              <w:rPr>
                <w:sz w:val="28"/>
                <w:szCs w:val="28"/>
                <w:lang w:val="uk-UA"/>
              </w:rPr>
            </w:pPr>
          </w:p>
          <w:p w:rsidR="00EA48D8" w:rsidRPr="00A34F5E" w:rsidRDefault="00EA48D8" w:rsidP="004C2981">
            <w:pPr>
              <w:spacing w:line="317" w:lineRule="exact"/>
              <w:ind w:right="2"/>
              <w:rPr>
                <w:sz w:val="28"/>
                <w:szCs w:val="28"/>
                <w:lang w:val="uk-UA"/>
              </w:rPr>
            </w:pPr>
          </w:p>
          <w:p w:rsidR="00EA48D8" w:rsidRPr="00A34F5E" w:rsidRDefault="00EA48D8" w:rsidP="004C2981">
            <w:pPr>
              <w:spacing w:line="317" w:lineRule="exact"/>
              <w:ind w:right="2"/>
              <w:rPr>
                <w:sz w:val="28"/>
                <w:szCs w:val="28"/>
                <w:lang w:val="uk-UA"/>
              </w:rPr>
            </w:pPr>
          </w:p>
        </w:tc>
        <w:tc>
          <w:tcPr>
            <w:tcW w:w="6663" w:type="dxa"/>
            <w:shd w:val="clear" w:color="auto" w:fill="auto"/>
          </w:tcPr>
          <w:p w:rsidR="00EA48D8" w:rsidRPr="00A34F5E" w:rsidRDefault="00EA48D8" w:rsidP="000412D7">
            <w:pPr>
              <w:shd w:val="clear" w:color="auto" w:fill="FFFFFF"/>
              <w:tabs>
                <w:tab w:val="left" w:pos="9600"/>
                <w:tab w:val="left" w:pos="9638"/>
              </w:tabs>
              <w:ind w:right="-37"/>
              <w:rPr>
                <w:bCs/>
                <w:iCs/>
                <w:color w:val="000000"/>
                <w:spacing w:val="2"/>
                <w:sz w:val="28"/>
                <w:szCs w:val="28"/>
                <w:lang w:val="uk-UA"/>
              </w:rPr>
            </w:pPr>
            <w:r w:rsidRPr="00A34F5E">
              <w:rPr>
                <w:bCs/>
                <w:iCs/>
                <w:color w:val="000000"/>
                <w:spacing w:val="2"/>
                <w:sz w:val="28"/>
                <w:szCs w:val="28"/>
                <w:lang w:val="uk-UA"/>
              </w:rPr>
              <w:t xml:space="preserve">Кошти бюджету </w:t>
            </w:r>
            <w:r>
              <w:rPr>
                <w:bCs/>
                <w:iCs/>
                <w:color w:val="000000"/>
                <w:spacing w:val="2"/>
                <w:sz w:val="28"/>
                <w:szCs w:val="28"/>
                <w:lang w:val="uk-UA"/>
              </w:rPr>
              <w:t>Млинівської селищної</w:t>
            </w:r>
            <w:r w:rsidRPr="00A34F5E">
              <w:rPr>
                <w:bCs/>
                <w:iCs/>
                <w:color w:val="000000"/>
                <w:spacing w:val="2"/>
                <w:sz w:val="28"/>
                <w:szCs w:val="28"/>
                <w:lang w:val="uk-UA"/>
              </w:rPr>
              <w:t xml:space="preserve"> територіальної громади. </w:t>
            </w:r>
          </w:p>
          <w:p w:rsidR="00EA48D8" w:rsidRPr="00BA548A" w:rsidRDefault="00EA48D8" w:rsidP="000412D7">
            <w:pPr>
              <w:shd w:val="clear" w:color="auto" w:fill="FFFFFF"/>
              <w:tabs>
                <w:tab w:val="left" w:pos="9600"/>
                <w:tab w:val="left" w:pos="9638"/>
              </w:tabs>
              <w:ind w:right="-37"/>
              <w:rPr>
                <w:bCs/>
                <w:iCs/>
                <w:color w:val="000000"/>
                <w:spacing w:val="2"/>
                <w:sz w:val="28"/>
                <w:szCs w:val="28"/>
                <w:lang w:val="uk-UA"/>
              </w:rPr>
            </w:pPr>
            <w:r w:rsidRPr="00DF1643">
              <w:rPr>
                <w:bCs/>
                <w:iCs/>
                <w:color w:val="000000"/>
                <w:spacing w:val="2"/>
                <w:sz w:val="28"/>
                <w:szCs w:val="28"/>
                <w:lang w:val="uk-UA"/>
              </w:rPr>
              <w:t xml:space="preserve">Всього по Програмі </w:t>
            </w:r>
            <w:r w:rsidR="000412D7">
              <w:rPr>
                <w:bCs/>
                <w:iCs/>
                <w:color w:val="000000"/>
                <w:spacing w:val="2"/>
                <w:sz w:val="28"/>
                <w:szCs w:val="28"/>
                <w:lang w:val="uk-UA"/>
              </w:rPr>
              <w:t>-</w:t>
            </w:r>
            <w:r w:rsidRPr="00DF1643">
              <w:rPr>
                <w:bCs/>
                <w:iCs/>
                <w:color w:val="000000"/>
                <w:spacing w:val="2"/>
                <w:sz w:val="28"/>
                <w:szCs w:val="28"/>
                <w:lang w:val="uk-UA"/>
              </w:rPr>
              <w:t xml:space="preserve"> </w:t>
            </w:r>
            <w:r w:rsidR="00BA548A">
              <w:rPr>
                <w:bCs/>
                <w:iCs/>
                <w:color w:val="000000"/>
                <w:spacing w:val="2"/>
                <w:sz w:val="28"/>
                <w:szCs w:val="28"/>
                <w:lang w:val="uk-UA"/>
              </w:rPr>
              <w:t>38</w:t>
            </w:r>
            <w:r w:rsidRPr="00BA548A">
              <w:rPr>
                <w:bCs/>
                <w:iCs/>
                <w:color w:val="000000"/>
                <w:spacing w:val="2"/>
                <w:sz w:val="28"/>
                <w:szCs w:val="28"/>
                <w:lang w:val="uk-UA"/>
              </w:rPr>
              <w:t> </w:t>
            </w:r>
            <w:r w:rsidR="00BA548A">
              <w:rPr>
                <w:bCs/>
                <w:iCs/>
                <w:color w:val="000000"/>
                <w:spacing w:val="2"/>
                <w:sz w:val="28"/>
                <w:szCs w:val="28"/>
                <w:lang w:val="uk-UA"/>
              </w:rPr>
              <w:t>019</w:t>
            </w:r>
            <w:r w:rsidRPr="00BA548A">
              <w:rPr>
                <w:bCs/>
                <w:iCs/>
                <w:color w:val="000000"/>
                <w:spacing w:val="2"/>
                <w:sz w:val="28"/>
                <w:szCs w:val="28"/>
                <w:lang w:val="uk-UA"/>
              </w:rPr>
              <w:t xml:space="preserve"> тис. грн, з них</w:t>
            </w:r>
            <w:r w:rsidR="000412D7">
              <w:rPr>
                <w:bCs/>
                <w:iCs/>
                <w:color w:val="000000"/>
                <w:spacing w:val="2"/>
                <w:sz w:val="28"/>
                <w:szCs w:val="28"/>
                <w:lang w:val="uk-UA"/>
              </w:rPr>
              <w:t>:</w:t>
            </w:r>
          </w:p>
          <w:p w:rsidR="00EA48D8" w:rsidRPr="00BA548A" w:rsidRDefault="00EA48D8" w:rsidP="000412D7">
            <w:pPr>
              <w:shd w:val="clear" w:color="auto" w:fill="FFFFFF"/>
              <w:tabs>
                <w:tab w:val="left" w:pos="9600"/>
                <w:tab w:val="left" w:pos="9638"/>
              </w:tabs>
              <w:ind w:right="-37"/>
              <w:rPr>
                <w:bCs/>
                <w:iCs/>
                <w:color w:val="000000"/>
                <w:spacing w:val="2"/>
                <w:sz w:val="28"/>
                <w:szCs w:val="28"/>
                <w:lang w:val="uk-UA"/>
              </w:rPr>
            </w:pPr>
            <w:r w:rsidRPr="00BA548A">
              <w:rPr>
                <w:bCs/>
                <w:iCs/>
                <w:color w:val="000000"/>
                <w:spacing w:val="2"/>
                <w:sz w:val="28"/>
                <w:szCs w:val="28"/>
                <w:lang w:val="uk-UA"/>
              </w:rPr>
              <w:t xml:space="preserve">2026 рік – </w:t>
            </w:r>
            <w:r w:rsidR="00BA548A">
              <w:rPr>
                <w:bCs/>
                <w:iCs/>
                <w:color w:val="000000"/>
                <w:spacing w:val="2"/>
                <w:sz w:val="28"/>
                <w:szCs w:val="28"/>
                <w:lang w:val="uk-UA"/>
              </w:rPr>
              <w:t>6 862</w:t>
            </w:r>
            <w:r w:rsidRPr="00BA548A">
              <w:rPr>
                <w:bCs/>
                <w:iCs/>
                <w:color w:val="000000"/>
                <w:spacing w:val="2"/>
                <w:sz w:val="28"/>
                <w:szCs w:val="28"/>
                <w:lang w:val="uk-UA"/>
              </w:rPr>
              <w:t xml:space="preserve"> тис. грн, 2027 рік – </w:t>
            </w:r>
            <w:r w:rsidR="00BA548A">
              <w:rPr>
                <w:bCs/>
                <w:iCs/>
                <w:color w:val="000000"/>
                <w:spacing w:val="2"/>
                <w:sz w:val="28"/>
                <w:szCs w:val="28"/>
                <w:lang w:val="uk-UA"/>
              </w:rPr>
              <w:t>7</w:t>
            </w:r>
            <w:r w:rsidRPr="00BA548A">
              <w:rPr>
                <w:bCs/>
                <w:iCs/>
                <w:color w:val="000000"/>
                <w:spacing w:val="2"/>
                <w:sz w:val="28"/>
                <w:szCs w:val="28"/>
                <w:lang w:val="uk-UA"/>
              </w:rPr>
              <w:t> </w:t>
            </w:r>
            <w:r w:rsidR="00BA548A">
              <w:rPr>
                <w:bCs/>
                <w:iCs/>
                <w:color w:val="000000"/>
                <w:spacing w:val="2"/>
                <w:sz w:val="28"/>
                <w:szCs w:val="28"/>
                <w:lang w:val="uk-UA"/>
              </w:rPr>
              <w:t>023</w:t>
            </w:r>
            <w:r w:rsidRPr="00BA548A">
              <w:rPr>
                <w:bCs/>
                <w:iCs/>
                <w:color w:val="000000"/>
                <w:spacing w:val="2"/>
                <w:sz w:val="28"/>
                <w:szCs w:val="28"/>
                <w:lang w:val="uk-UA"/>
              </w:rPr>
              <w:t xml:space="preserve"> тис. грн,</w:t>
            </w:r>
          </w:p>
          <w:p w:rsidR="00EA48D8" w:rsidRPr="00BA548A" w:rsidRDefault="00EA48D8" w:rsidP="000412D7">
            <w:pPr>
              <w:shd w:val="clear" w:color="auto" w:fill="FFFFFF"/>
              <w:tabs>
                <w:tab w:val="left" w:pos="9600"/>
                <w:tab w:val="left" w:pos="9638"/>
              </w:tabs>
              <w:ind w:right="-37"/>
              <w:rPr>
                <w:bCs/>
                <w:iCs/>
                <w:color w:val="000000"/>
                <w:spacing w:val="2"/>
                <w:sz w:val="28"/>
                <w:szCs w:val="28"/>
                <w:lang w:val="uk-UA"/>
              </w:rPr>
            </w:pPr>
            <w:r w:rsidRPr="00BA548A">
              <w:rPr>
                <w:bCs/>
                <w:iCs/>
                <w:color w:val="000000"/>
                <w:spacing w:val="2"/>
                <w:sz w:val="28"/>
                <w:szCs w:val="28"/>
                <w:lang w:val="uk-UA"/>
              </w:rPr>
              <w:t xml:space="preserve">2028 рік –  </w:t>
            </w:r>
            <w:r w:rsidR="00BA548A">
              <w:rPr>
                <w:bCs/>
                <w:iCs/>
                <w:color w:val="000000"/>
                <w:spacing w:val="2"/>
                <w:sz w:val="28"/>
                <w:szCs w:val="28"/>
                <w:lang w:val="uk-UA"/>
              </w:rPr>
              <w:t>7</w:t>
            </w:r>
            <w:r w:rsidRPr="00BA548A">
              <w:rPr>
                <w:bCs/>
                <w:iCs/>
                <w:color w:val="000000"/>
                <w:spacing w:val="2"/>
                <w:sz w:val="28"/>
                <w:szCs w:val="28"/>
                <w:lang w:val="uk-UA"/>
              </w:rPr>
              <w:t> </w:t>
            </w:r>
            <w:r w:rsidR="00BA548A">
              <w:rPr>
                <w:bCs/>
                <w:iCs/>
                <w:color w:val="000000"/>
                <w:spacing w:val="2"/>
                <w:sz w:val="28"/>
                <w:szCs w:val="28"/>
                <w:lang w:val="uk-UA"/>
              </w:rPr>
              <w:t>763</w:t>
            </w:r>
            <w:r w:rsidRPr="00BA548A">
              <w:rPr>
                <w:bCs/>
                <w:iCs/>
                <w:color w:val="000000"/>
                <w:spacing w:val="2"/>
                <w:sz w:val="28"/>
                <w:szCs w:val="28"/>
                <w:lang w:val="uk-UA"/>
              </w:rPr>
              <w:t xml:space="preserve"> тис. грн, 2029 рік – </w:t>
            </w:r>
            <w:r w:rsidR="00BA548A">
              <w:rPr>
                <w:bCs/>
                <w:iCs/>
                <w:color w:val="000000"/>
                <w:spacing w:val="2"/>
                <w:sz w:val="28"/>
                <w:szCs w:val="28"/>
                <w:lang w:val="uk-UA"/>
              </w:rPr>
              <w:t>8</w:t>
            </w:r>
            <w:r w:rsidRPr="00BA548A">
              <w:rPr>
                <w:bCs/>
                <w:iCs/>
                <w:color w:val="000000"/>
                <w:spacing w:val="2"/>
                <w:sz w:val="28"/>
                <w:szCs w:val="28"/>
                <w:lang w:val="uk-UA"/>
              </w:rPr>
              <w:t xml:space="preserve"> </w:t>
            </w:r>
            <w:r w:rsidR="00BA548A">
              <w:rPr>
                <w:bCs/>
                <w:iCs/>
                <w:color w:val="000000"/>
                <w:spacing w:val="2"/>
                <w:sz w:val="28"/>
                <w:szCs w:val="28"/>
                <w:lang w:val="uk-UA"/>
              </w:rPr>
              <w:t>128</w:t>
            </w:r>
            <w:r w:rsidRPr="00BA548A">
              <w:rPr>
                <w:bCs/>
                <w:iCs/>
                <w:color w:val="000000"/>
                <w:spacing w:val="2"/>
                <w:sz w:val="28"/>
                <w:szCs w:val="28"/>
                <w:lang w:val="uk-UA"/>
              </w:rPr>
              <w:t xml:space="preserve"> тис. грн, </w:t>
            </w:r>
          </w:p>
          <w:p w:rsidR="00EA48D8" w:rsidRPr="00A34F5E" w:rsidRDefault="00EA48D8" w:rsidP="000412D7">
            <w:pPr>
              <w:shd w:val="clear" w:color="auto" w:fill="FFFFFF"/>
              <w:tabs>
                <w:tab w:val="left" w:pos="9600"/>
                <w:tab w:val="left" w:pos="9638"/>
              </w:tabs>
              <w:ind w:right="-37"/>
              <w:rPr>
                <w:sz w:val="28"/>
                <w:szCs w:val="28"/>
                <w:lang w:val="uk-UA"/>
              </w:rPr>
            </w:pPr>
            <w:r w:rsidRPr="00BA548A">
              <w:rPr>
                <w:bCs/>
                <w:iCs/>
                <w:color w:val="000000"/>
                <w:spacing w:val="2"/>
                <w:sz w:val="28"/>
                <w:szCs w:val="28"/>
                <w:lang w:val="uk-UA"/>
              </w:rPr>
              <w:t xml:space="preserve">2030 рік –  </w:t>
            </w:r>
            <w:r w:rsidR="00BA548A">
              <w:rPr>
                <w:bCs/>
                <w:iCs/>
                <w:color w:val="000000"/>
                <w:spacing w:val="2"/>
                <w:sz w:val="28"/>
                <w:szCs w:val="28"/>
                <w:lang w:val="uk-UA"/>
              </w:rPr>
              <w:t>8</w:t>
            </w:r>
            <w:r w:rsidRPr="00BA548A">
              <w:rPr>
                <w:bCs/>
                <w:iCs/>
                <w:color w:val="000000"/>
                <w:spacing w:val="2"/>
                <w:sz w:val="28"/>
                <w:szCs w:val="28"/>
                <w:lang w:val="uk-UA"/>
              </w:rPr>
              <w:t> </w:t>
            </w:r>
            <w:r w:rsidR="00BA548A">
              <w:rPr>
                <w:bCs/>
                <w:iCs/>
                <w:color w:val="000000"/>
                <w:spacing w:val="2"/>
                <w:sz w:val="28"/>
                <w:szCs w:val="28"/>
                <w:lang w:val="uk-UA"/>
              </w:rPr>
              <w:t>243</w:t>
            </w:r>
            <w:r w:rsidRPr="00BA548A">
              <w:rPr>
                <w:bCs/>
                <w:iCs/>
                <w:color w:val="000000"/>
                <w:spacing w:val="2"/>
                <w:sz w:val="28"/>
                <w:szCs w:val="28"/>
                <w:lang w:val="uk-UA"/>
              </w:rPr>
              <w:t xml:space="preserve"> тис. грн</w:t>
            </w:r>
            <w:r w:rsidR="000412D7">
              <w:rPr>
                <w:bCs/>
                <w:iCs/>
                <w:color w:val="000000"/>
                <w:spacing w:val="2"/>
                <w:sz w:val="28"/>
                <w:szCs w:val="28"/>
                <w:lang w:val="uk-UA"/>
              </w:rPr>
              <w:t>.</w:t>
            </w:r>
          </w:p>
        </w:tc>
      </w:tr>
      <w:tr w:rsidR="00EA48D8" w:rsidRPr="00EA48D8" w:rsidTr="00EA48D8">
        <w:tc>
          <w:tcPr>
            <w:tcW w:w="2943" w:type="dxa"/>
            <w:shd w:val="clear" w:color="auto" w:fill="auto"/>
          </w:tcPr>
          <w:p w:rsidR="00EA48D8" w:rsidRPr="00A34F5E" w:rsidRDefault="00EA48D8" w:rsidP="004C2981">
            <w:pPr>
              <w:spacing w:line="317" w:lineRule="exact"/>
              <w:ind w:right="2"/>
              <w:rPr>
                <w:sz w:val="28"/>
                <w:szCs w:val="28"/>
                <w:lang w:val="uk-UA"/>
              </w:rPr>
            </w:pPr>
            <w:r w:rsidRPr="00A34F5E">
              <w:rPr>
                <w:sz w:val="28"/>
                <w:szCs w:val="28"/>
                <w:lang w:val="uk-UA"/>
              </w:rPr>
              <w:t>Очікувані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34F5E">
              <w:rPr>
                <w:sz w:val="28"/>
                <w:szCs w:val="28"/>
                <w:lang w:val="uk-UA"/>
              </w:rPr>
              <w:t>результати виконання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663" w:type="dxa"/>
            <w:shd w:val="clear" w:color="auto" w:fill="auto"/>
          </w:tcPr>
          <w:p w:rsidR="00EA48D8" w:rsidRPr="00A34F5E" w:rsidRDefault="001753B9" w:rsidP="000412D7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</w:t>
            </w:r>
            <w:r w:rsidRPr="00783BEB">
              <w:rPr>
                <w:color w:val="000000"/>
                <w:sz w:val="28"/>
                <w:szCs w:val="28"/>
                <w:lang w:val="uk-UA" w:eastAsia="uk-UA"/>
              </w:rPr>
              <w:t>алучення широких верств населення до систематичних занять фізичною культурою і масовим спортом, популяризації здорового способу життя та спр</w:t>
            </w:r>
            <w:r w:rsidRPr="00783BEB">
              <w:rPr>
                <w:color w:val="000000"/>
                <w:sz w:val="28"/>
                <w:szCs w:val="28"/>
                <w:lang w:val="uk-UA" w:eastAsia="uk-UA"/>
              </w:rPr>
              <w:t>и</w:t>
            </w:r>
            <w:r w:rsidRPr="00783BEB">
              <w:rPr>
                <w:color w:val="000000"/>
                <w:sz w:val="28"/>
                <w:szCs w:val="28"/>
                <w:lang w:val="uk-UA" w:eastAsia="uk-UA"/>
              </w:rPr>
              <w:t>яння розвитку фізкультурно-спортивної реабілітації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, </w:t>
            </w:r>
            <w:r w:rsidRPr="00783BEB">
              <w:rPr>
                <w:color w:val="000000"/>
                <w:sz w:val="28"/>
                <w:szCs w:val="28"/>
                <w:lang w:val="uk-UA" w:eastAsia="uk-UA"/>
              </w:rPr>
              <w:t>реалізаці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я</w:t>
            </w:r>
            <w:r w:rsidRPr="00783BEB">
              <w:rPr>
                <w:color w:val="000000"/>
                <w:sz w:val="28"/>
                <w:szCs w:val="28"/>
                <w:lang w:val="uk-UA" w:eastAsia="uk-UA"/>
              </w:rPr>
              <w:t xml:space="preserve"> здібностей обдарованої молоді, в тому числі і молоді з інвалідністю, у дитячо-юнацькому спорті, спорті вищих д</w:t>
            </w:r>
            <w:r w:rsidRPr="00783BEB">
              <w:rPr>
                <w:color w:val="000000"/>
                <w:sz w:val="28"/>
                <w:szCs w:val="28"/>
                <w:lang w:val="uk-UA" w:eastAsia="uk-UA"/>
              </w:rPr>
              <w:t>о</w:t>
            </w:r>
            <w:r w:rsidRPr="00783BEB">
              <w:rPr>
                <w:color w:val="000000"/>
                <w:sz w:val="28"/>
                <w:szCs w:val="28"/>
                <w:lang w:val="uk-UA" w:eastAsia="uk-UA"/>
              </w:rPr>
              <w:t>сягнень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тощо. В</w:t>
            </w:r>
            <w:r w:rsidRPr="00783BEB">
              <w:rPr>
                <w:color w:val="000000"/>
                <w:sz w:val="28"/>
                <w:szCs w:val="28"/>
                <w:lang w:val="uk-UA" w:eastAsia="uk-UA"/>
              </w:rPr>
              <w:t xml:space="preserve">иховання 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дітей та молоді </w:t>
            </w:r>
            <w:r w:rsidRPr="00783BEB">
              <w:rPr>
                <w:color w:val="000000"/>
                <w:sz w:val="28"/>
                <w:szCs w:val="28"/>
                <w:lang w:val="uk-UA" w:eastAsia="uk-UA"/>
              </w:rPr>
              <w:t>в національно-патріотичному напрямку, формуванн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я у них</w:t>
            </w:r>
            <w:r w:rsidRPr="00783BEB">
              <w:rPr>
                <w:color w:val="000000"/>
                <w:sz w:val="28"/>
                <w:szCs w:val="28"/>
                <w:lang w:val="uk-UA" w:eastAsia="uk-UA"/>
              </w:rPr>
              <w:t xml:space="preserve"> гуманістичних цінностей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.</w:t>
            </w:r>
          </w:p>
        </w:tc>
      </w:tr>
      <w:tr w:rsidR="00EA48D8" w:rsidRPr="00A34F5E" w:rsidTr="00EA48D8">
        <w:tc>
          <w:tcPr>
            <w:tcW w:w="2943" w:type="dxa"/>
            <w:shd w:val="clear" w:color="auto" w:fill="auto"/>
          </w:tcPr>
          <w:p w:rsidR="00EA48D8" w:rsidRPr="00A34F5E" w:rsidRDefault="00EA48D8" w:rsidP="004C2981">
            <w:pPr>
              <w:spacing w:line="317" w:lineRule="exact"/>
              <w:ind w:right="2"/>
              <w:rPr>
                <w:sz w:val="28"/>
                <w:szCs w:val="28"/>
                <w:lang w:val="uk-UA"/>
              </w:rPr>
            </w:pPr>
            <w:r w:rsidRPr="00A34F5E">
              <w:rPr>
                <w:sz w:val="28"/>
                <w:szCs w:val="28"/>
                <w:lang w:val="uk-UA"/>
              </w:rPr>
              <w:t>Контроль за виконанням</w:t>
            </w:r>
          </w:p>
        </w:tc>
        <w:tc>
          <w:tcPr>
            <w:tcW w:w="6663" w:type="dxa"/>
            <w:shd w:val="clear" w:color="auto" w:fill="auto"/>
          </w:tcPr>
          <w:p w:rsidR="00EA48D8" w:rsidRPr="00A34F5E" w:rsidRDefault="00EA48D8" w:rsidP="000412D7">
            <w:pPr>
              <w:shd w:val="clear" w:color="auto" w:fill="FFFFFF"/>
              <w:tabs>
                <w:tab w:val="left" w:pos="9600"/>
                <w:tab w:val="left" w:pos="9638"/>
              </w:tabs>
              <w:ind w:right="-3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освіти, </w:t>
            </w:r>
            <w:r w:rsidRPr="00A34F5E">
              <w:rPr>
                <w:sz w:val="28"/>
                <w:szCs w:val="28"/>
                <w:lang w:val="uk-UA"/>
              </w:rPr>
              <w:t xml:space="preserve">культури, туризму, молоді та спорту </w:t>
            </w:r>
            <w:r>
              <w:rPr>
                <w:sz w:val="28"/>
                <w:szCs w:val="28"/>
                <w:lang w:val="uk-UA"/>
              </w:rPr>
              <w:t>Млинівської селищної ради Дубенського району Рівненської області</w:t>
            </w:r>
          </w:p>
        </w:tc>
      </w:tr>
    </w:tbl>
    <w:p w:rsidR="00EA48D8" w:rsidRDefault="00EA48D8" w:rsidP="00EA48D8">
      <w:pPr>
        <w:jc w:val="center"/>
        <w:rPr>
          <w:b/>
          <w:color w:val="000000"/>
          <w:sz w:val="28"/>
          <w:szCs w:val="28"/>
          <w:lang w:val="uk-UA"/>
        </w:rPr>
      </w:pPr>
    </w:p>
    <w:p w:rsidR="00EA48D8" w:rsidRPr="001F5092" w:rsidRDefault="00EA48D8" w:rsidP="00724303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724303" w:rsidRDefault="002A0E91" w:rsidP="00724303">
      <w:pPr>
        <w:jc w:val="center"/>
        <w:rPr>
          <w:b/>
          <w:color w:val="000000"/>
          <w:sz w:val="28"/>
          <w:szCs w:val="28"/>
          <w:lang w:val="uk-UA"/>
        </w:rPr>
      </w:pPr>
      <w:r w:rsidRPr="001F5092">
        <w:rPr>
          <w:b/>
          <w:color w:val="000000"/>
          <w:sz w:val="28"/>
          <w:szCs w:val="28"/>
          <w:lang w:val="uk-UA"/>
        </w:rPr>
        <w:t xml:space="preserve">І. </w:t>
      </w:r>
      <w:r w:rsidR="00724303" w:rsidRPr="001F5092">
        <w:rPr>
          <w:b/>
          <w:color w:val="000000"/>
          <w:sz w:val="28"/>
          <w:szCs w:val="28"/>
          <w:lang w:val="uk-UA"/>
        </w:rPr>
        <w:t>Загальні положення</w:t>
      </w:r>
    </w:p>
    <w:p w:rsidR="00311DDC" w:rsidRPr="001F5092" w:rsidRDefault="00311DDC" w:rsidP="00724303">
      <w:pPr>
        <w:jc w:val="center"/>
        <w:rPr>
          <w:b/>
          <w:color w:val="000000"/>
          <w:sz w:val="28"/>
          <w:szCs w:val="28"/>
          <w:lang w:val="uk-UA"/>
        </w:rPr>
      </w:pPr>
    </w:p>
    <w:p w:rsidR="003326CA" w:rsidRPr="001F5092" w:rsidRDefault="003326CA" w:rsidP="003500C6">
      <w:pPr>
        <w:ind w:right="-2" w:firstLine="567"/>
        <w:jc w:val="both"/>
        <w:rPr>
          <w:color w:val="000000"/>
          <w:sz w:val="28"/>
          <w:szCs w:val="28"/>
          <w:lang w:val="uk-UA"/>
        </w:rPr>
      </w:pPr>
      <w:r w:rsidRPr="001F5092">
        <w:rPr>
          <w:color w:val="000000"/>
          <w:sz w:val="28"/>
          <w:szCs w:val="28"/>
          <w:lang w:val="uk-UA"/>
        </w:rPr>
        <w:t>Програма розвитку фізичної культури та спорту Млині</w:t>
      </w:r>
      <w:r w:rsidR="009E0562">
        <w:rPr>
          <w:color w:val="000000"/>
          <w:sz w:val="28"/>
          <w:szCs w:val="28"/>
          <w:lang w:val="uk-UA"/>
        </w:rPr>
        <w:t>в</w:t>
      </w:r>
      <w:r w:rsidRPr="001F5092">
        <w:rPr>
          <w:color w:val="000000"/>
          <w:sz w:val="28"/>
          <w:szCs w:val="28"/>
          <w:lang w:val="uk-UA"/>
        </w:rPr>
        <w:t>ськ</w:t>
      </w:r>
      <w:r w:rsidR="00EC7205">
        <w:rPr>
          <w:color w:val="000000"/>
          <w:sz w:val="28"/>
          <w:szCs w:val="28"/>
          <w:lang w:val="uk-UA"/>
        </w:rPr>
        <w:t>ої</w:t>
      </w:r>
      <w:r w:rsidRPr="001F5092">
        <w:rPr>
          <w:color w:val="000000"/>
          <w:sz w:val="28"/>
          <w:szCs w:val="28"/>
          <w:lang w:val="uk-UA"/>
        </w:rPr>
        <w:t xml:space="preserve"> селищн</w:t>
      </w:r>
      <w:r w:rsidR="00EC7205">
        <w:rPr>
          <w:color w:val="000000"/>
          <w:sz w:val="28"/>
          <w:szCs w:val="28"/>
          <w:lang w:val="uk-UA"/>
        </w:rPr>
        <w:t>ої</w:t>
      </w:r>
      <w:r w:rsidR="00EA48D8">
        <w:rPr>
          <w:color w:val="000000"/>
          <w:sz w:val="28"/>
          <w:szCs w:val="28"/>
          <w:lang w:val="uk-UA"/>
        </w:rPr>
        <w:t xml:space="preserve"> територіальн</w:t>
      </w:r>
      <w:r w:rsidR="00EC7205">
        <w:rPr>
          <w:color w:val="000000"/>
          <w:sz w:val="28"/>
          <w:szCs w:val="28"/>
          <w:lang w:val="uk-UA"/>
        </w:rPr>
        <w:t>ої</w:t>
      </w:r>
      <w:r w:rsidR="00EA48D8">
        <w:rPr>
          <w:color w:val="000000"/>
          <w:sz w:val="28"/>
          <w:szCs w:val="28"/>
          <w:lang w:val="uk-UA"/>
        </w:rPr>
        <w:t xml:space="preserve"> громад</w:t>
      </w:r>
      <w:r w:rsidR="00EC7205">
        <w:rPr>
          <w:color w:val="000000"/>
          <w:sz w:val="28"/>
          <w:szCs w:val="28"/>
          <w:lang w:val="uk-UA"/>
        </w:rPr>
        <w:t>и</w:t>
      </w:r>
      <w:r w:rsidR="00EA48D8">
        <w:rPr>
          <w:color w:val="000000"/>
          <w:sz w:val="28"/>
          <w:szCs w:val="28"/>
          <w:lang w:val="uk-UA"/>
        </w:rPr>
        <w:t xml:space="preserve"> </w:t>
      </w:r>
      <w:r w:rsidRPr="001F5092">
        <w:rPr>
          <w:color w:val="000000"/>
          <w:sz w:val="28"/>
          <w:szCs w:val="28"/>
          <w:lang w:val="uk-UA"/>
        </w:rPr>
        <w:t xml:space="preserve">на </w:t>
      </w:r>
      <w:r w:rsidR="00E4201A">
        <w:rPr>
          <w:color w:val="000000"/>
          <w:sz w:val="28"/>
          <w:szCs w:val="28"/>
          <w:lang w:val="uk-UA"/>
        </w:rPr>
        <w:t>202</w:t>
      </w:r>
      <w:r w:rsidR="00EA48D8">
        <w:rPr>
          <w:color w:val="000000"/>
          <w:sz w:val="28"/>
          <w:szCs w:val="28"/>
          <w:lang w:val="uk-UA"/>
        </w:rPr>
        <w:t>6-</w:t>
      </w:r>
      <w:r w:rsidR="00E4201A">
        <w:rPr>
          <w:color w:val="000000"/>
          <w:sz w:val="28"/>
          <w:szCs w:val="28"/>
          <w:lang w:val="uk-UA"/>
        </w:rPr>
        <w:t>20</w:t>
      </w:r>
      <w:r w:rsidR="00EA48D8">
        <w:rPr>
          <w:color w:val="000000"/>
          <w:sz w:val="28"/>
          <w:szCs w:val="28"/>
          <w:lang w:val="uk-UA"/>
        </w:rPr>
        <w:t>30</w:t>
      </w:r>
      <w:r w:rsidR="00E4201A">
        <w:rPr>
          <w:color w:val="000000"/>
          <w:sz w:val="28"/>
          <w:szCs w:val="28"/>
          <w:lang w:val="uk-UA"/>
        </w:rPr>
        <w:t xml:space="preserve"> роки</w:t>
      </w:r>
      <w:r w:rsidRPr="001F5092">
        <w:rPr>
          <w:color w:val="000000"/>
          <w:sz w:val="28"/>
          <w:szCs w:val="28"/>
          <w:lang w:val="uk-UA"/>
        </w:rPr>
        <w:t xml:space="preserve"> (далі </w:t>
      </w:r>
      <w:r w:rsidR="00EA48D8">
        <w:rPr>
          <w:color w:val="000000"/>
          <w:sz w:val="28"/>
          <w:szCs w:val="28"/>
          <w:lang w:val="uk-UA"/>
        </w:rPr>
        <w:t xml:space="preserve">– </w:t>
      </w:r>
      <w:r w:rsidRPr="001F5092">
        <w:rPr>
          <w:color w:val="000000"/>
          <w:sz w:val="28"/>
          <w:szCs w:val="28"/>
          <w:lang w:val="uk-UA"/>
        </w:rPr>
        <w:t>Програма) – це комплекс заходів, які спрямовані на підвищення ефективності реалізації державної політики у сфері фізичної культури і спорту.</w:t>
      </w:r>
    </w:p>
    <w:p w:rsidR="003326CA" w:rsidRPr="001F5092" w:rsidRDefault="003326CA" w:rsidP="003500C6">
      <w:pPr>
        <w:ind w:right="-2" w:firstLine="567"/>
        <w:jc w:val="both"/>
        <w:rPr>
          <w:sz w:val="28"/>
          <w:szCs w:val="28"/>
          <w:lang w:val="uk-UA"/>
        </w:rPr>
      </w:pPr>
      <w:r w:rsidRPr="001F5092">
        <w:rPr>
          <w:sz w:val="28"/>
          <w:szCs w:val="28"/>
          <w:lang w:val="uk-UA"/>
        </w:rPr>
        <w:t xml:space="preserve">Фізична культура і спорт є важливою складовою частиною виховного процесу дітей і підлітків, учнівської та студентської молоді і відіграють значну роль у зміцненні здоров’я, підвищенні фізичних і функціональних можливостей організму людини, забезпеченні здорового </w:t>
      </w:r>
      <w:r w:rsidR="00AD79F8">
        <w:rPr>
          <w:sz w:val="28"/>
          <w:szCs w:val="28"/>
          <w:lang w:val="uk-UA"/>
        </w:rPr>
        <w:t>д</w:t>
      </w:r>
      <w:r w:rsidR="008D1EA7">
        <w:rPr>
          <w:sz w:val="28"/>
          <w:szCs w:val="28"/>
          <w:lang w:val="uk-UA"/>
        </w:rPr>
        <w:t xml:space="preserve">озвілля, </w:t>
      </w:r>
      <w:r w:rsidRPr="001F5092">
        <w:rPr>
          <w:sz w:val="28"/>
          <w:szCs w:val="28"/>
          <w:lang w:val="uk-UA"/>
        </w:rPr>
        <w:t>збереженні тривалості активного життя дорослого населення.</w:t>
      </w:r>
    </w:p>
    <w:p w:rsidR="003326CA" w:rsidRDefault="003326CA" w:rsidP="002A2BBF">
      <w:pPr>
        <w:ind w:right="-2" w:firstLine="567"/>
        <w:jc w:val="both"/>
        <w:rPr>
          <w:color w:val="000000"/>
          <w:sz w:val="28"/>
          <w:szCs w:val="28"/>
          <w:lang w:val="uk-UA"/>
        </w:rPr>
      </w:pPr>
      <w:r w:rsidRPr="001F5092">
        <w:rPr>
          <w:sz w:val="28"/>
          <w:szCs w:val="28"/>
          <w:lang w:val="uk-UA"/>
        </w:rPr>
        <w:t>Світовий досві</w:t>
      </w:r>
      <w:r w:rsidR="0020317B">
        <w:rPr>
          <w:sz w:val="28"/>
          <w:szCs w:val="28"/>
          <w:lang w:val="uk-UA"/>
        </w:rPr>
        <w:t>д</w:t>
      </w:r>
      <w:r w:rsidRPr="001F5092">
        <w:rPr>
          <w:sz w:val="28"/>
          <w:szCs w:val="28"/>
          <w:lang w:val="uk-UA"/>
        </w:rPr>
        <w:t xml:space="preserve"> свідчить, що рухова активність людини протягом усього життя сприяє профілактиці захворювань та зміцненню здоров`я. За інтегральни</w:t>
      </w:r>
      <w:r w:rsidR="008D1EA7">
        <w:rPr>
          <w:sz w:val="28"/>
          <w:szCs w:val="28"/>
          <w:lang w:val="uk-UA"/>
        </w:rPr>
        <w:t xml:space="preserve">м показником здоров`я населення </w:t>
      </w:r>
      <w:r w:rsidRPr="001F5092">
        <w:rPr>
          <w:sz w:val="28"/>
          <w:szCs w:val="28"/>
          <w:lang w:val="uk-UA"/>
        </w:rPr>
        <w:t>яким є середня очікувана тривалість життя людини, Україн</w:t>
      </w:r>
      <w:r w:rsidR="0020317B">
        <w:rPr>
          <w:sz w:val="28"/>
          <w:szCs w:val="28"/>
          <w:lang w:val="uk-UA"/>
        </w:rPr>
        <w:t>а</w:t>
      </w:r>
      <w:r w:rsidRPr="001F5092">
        <w:rPr>
          <w:sz w:val="28"/>
          <w:szCs w:val="28"/>
          <w:lang w:val="uk-UA"/>
        </w:rPr>
        <w:t xml:space="preserve"> посідає одне з останніх місць в Європі. Недостатня увага приділяється фізичному вихованню в сім’ях, відбувається згортання фізкультурно-оздоровчої та спортивно-масової роботи у всіх сферах.</w:t>
      </w:r>
      <w:r w:rsidR="00EA48D8">
        <w:rPr>
          <w:color w:val="000000"/>
          <w:sz w:val="28"/>
          <w:szCs w:val="28"/>
          <w:lang w:val="uk-UA"/>
        </w:rPr>
        <w:t xml:space="preserve"> </w:t>
      </w:r>
      <w:r w:rsidRPr="001F5092">
        <w:rPr>
          <w:color w:val="000000"/>
          <w:sz w:val="28"/>
          <w:szCs w:val="28"/>
          <w:lang w:val="uk-UA"/>
        </w:rPr>
        <w:t>Громадська думка та соціальна практика здебільшого ігнорують можливості фізичної культури і спорту у вирішенні важливих соціально-економічних проблем. Це призвело до значного погіршення фізичного стану працездатної частини населення, зростанню захворювань, посиленню проявів тютюнопаління, алкоголізму, наркоманії тощо.</w:t>
      </w:r>
    </w:p>
    <w:p w:rsidR="002A2BBF" w:rsidRDefault="002A2BBF" w:rsidP="002A2BBF">
      <w:pPr>
        <w:jc w:val="center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lastRenderedPageBreak/>
        <w:t>3</w:t>
      </w:r>
    </w:p>
    <w:p w:rsidR="002A2BBF" w:rsidRPr="001F5092" w:rsidRDefault="002A2BBF" w:rsidP="002A2BBF">
      <w:pPr>
        <w:ind w:right="-2"/>
        <w:jc w:val="center"/>
        <w:rPr>
          <w:color w:val="000000"/>
          <w:sz w:val="28"/>
          <w:szCs w:val="28"/>
          <w:lang w:val="uk-UA"/>
        </w:rPr>
      </w:pPr>
    </w:p>
    <w:p w:rsidR="003326CA" w:rsidRPr="001F5092" w:rsidRDefault="003326CA" w:rsidP="003500C6">
      <w:pPr>
        <w:ind w:right="-2" w:firstLine="567"/>
        <w:jc w:val="both"/>
        <w:rPr>
          <w:color w:val="000000"/>
          <w:sz w:val="28"/>
          <w:szCs w:val="28"/>
          <w:lang w:val="uk-UA"/>
        </w:rPr>
      </w:pPr>
      <w:r w:rsidRPr="001F5092">
        <w:rPr>
          <w:color w:val="000000"/>
          <w:sz w:val="28"/>
          <w:szCs w:val="28"/>
          <w:lang w:val="uk-UA"/>
        </w:rPr>
        <w:t>Звідси випливає гостра потреба у визначенні програмних підходів та  пріоритетних напрямів фізичного виховання, фізичної культури і спорту, необхідності формування, насамперед у молоді, позитивного іміджу спортивно-масової роботи, які б забезпечували ефективне функціонування галузі в сучасних умовах.</w:t>
      </w:r>
    </w:p>
    <w:p w:rsidR="003326CA" w:rsidRDefault="003326CA" w:rsidP="003326CA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3326CA" w:rsidRDefault="003326CA" w:rsidP="003326CA">
      <w:pPr>
        <w:jc w:val="center"/>
        <w:outlineLvl w:val="2"/>
        <w:rPr>
          <w:b/>
          <w:bCs/>
          <w:color w:val="000000"/>
          <w:sz w:val="28"/>
          <w:szCs w:val="28"/>
          <w:lang w:val="uk-UA" w:eastAsia="uk-UA"/>
        </w:rPr>
      </w:pPr>
      <w:r w:rsidRPr="001F5092">
        <w:rPr>
          <w:b/>
          <w:bCs/>
          <w:color w:val="000000"/>
          <w:sz w:val="28"/>
          <w:szCs w:val="28"/>
          <w:lang w:val="uk-UA" w:eastAsia="uk-UA"/>
        </w:rPr>
        <w:t>II. Мета та основні завдання Програми</w:t>
      </w:r>
    </w:p>
    <w:p w:rsidR="00311DDC" w:rsidRPr="001F5092" w:rsidRDefault="00311DDC" w:rsidP="003326CA">
      <w:pPr>
        <w:jc w:val="center"/>
        <w:outlineLvl w:val="2"/>
        <w:rPr>
          <w:b/>
          <w:bCs/>
          <w:color w:val="000000"/>
          <w:sz w:val="28"/>
          <w:szCs w:val="28"/>
          <w:lang w:val="uk-UA" w:eastAsia="uk-UA"/>
        </w:rPr>
      </w:pPr>
    </w:p>
    <w:p w:rsidR="003326CA" w:rsidRPr="001F5092" w:rsidRDefault="003326CA" w:rsidP="003500C6">
      <w:pPr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1F5092">
        <w:rPr>
          <w:color w:val="000000"/>
          <w:sz w:val="28"/>
          <w:szCs w:val="28"/>
          <w:lang w:val="uk-UA" w:eastAsia="uk-UA"/>
        </w:rPr>
        <w:t>Мета Програми полягає у створенні умов для:</w:t>
      </w:r>
    </w:p>
    <w:p w:rsidR="003326CA" w:rsidRPr="001F5092" w:rsidRDefault="003326CA" w:rsidP="003500C6">
      <w:pPr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1F5092">
        <w:rPr>
          <w:color w:val="000000"/>
          <w:sz w:val="28"/>
          <w:szCs w:val="28"/>
          <w:lang w:val="uk-UA" w:eastAsia="uk-UA"/>
        </w:rPr>
        <w:t>залучення широких верств населення до систематичних занять фізичною культурою і масовим спортом, популяризації здорового способу життя та спр</w:t>
      </w:r>
      <w:r w:rsidRPr="001F5092">
        <w:rPr>
          <w:color w:val="000000"/>
          <w:sz w:val="28"/>
          <w:szCs w:val="28"/>
          <w:lang w:val="uk-UA" w:eastAsia="uk-UA"/>
        </w:rPr>
        <w:t>и</w:t>
      </w:r>
      <w:r w:rsidRPr="001F5092">
        <w:rPr>
          <w:color w:val="000000"/>
          <w:sz w:val="28"/>
          <w:szCs w:val="28"/>
          <w:lang w:val="uk-UA" w:eastAsia="uk-UA"/>
        </w:rPr>
        <w:t xml:space="preserve">яння розвитку фізкультурно-спортивної реабілітації, у тому числі </w:t>
      </w:r>
      <w:r w:rsidR="003500C6">
        <w:rPr>
          <w:color w:val="000000"/>
          <w:sz w:val="28"/>
          <w:szCs w:val="28"/>
          <w:lang w:val="uk-UA" w:eastAsia="uk-UA"/>
        </w:rPr>
        <w:t>для військовослужбовців</w:t>
      </w:r>
      <w:r w:rsidRPr="001F5092">
        <w:rPr>
          <w:color w:val="000000"/>
          <w:sz w:val="28"/>
          <w:szCs w:val="28"/>
          <w:lang w:val="uk-UA" w:eastAsia="uk-UA"/>
        </w:rPr>
        <w:t>;</w:t>
      </w:r>
    </w:p>
    <w:p w:rsidR="003326CA" w:rsidRPr="001F5092" w:rsidRDefault="003326CA" w:rsidP="003500C6">
      <w:pPr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1F5092">
        <w:rPr>
          <w:color w:val="000000"/>
          <w:sz w:val="28"/>
          <w:szCs w:val="28"/>
          <w:lang w:val="uk-UA" w:eastAsia="uk-UA"/>
        </w:rPr>
        <w:t xml:space="preserve">максимальної реалізації здібностей обдарованої молоді, в тому числі і </w:t>
      </w:r>
      <w:r w:rsidR="001A1CBD">
        <w:rPr>
          <w:color w:val="000000"/>
          <w:sz w:val="28"/>
          <w:szCs w:val="28"/>
          <w:lang w:val="uk-UA" w:eastAsia="uk-UA"/>
        </w:rPr>
        <w:t xml:space="preserve">дітей та </w:t>
      </w:r>
      <w:r w:rsidRPr="001F5092">
        <w:rPr>
          <w:color w:val="000000"/>
          <w:sz w:val="28"/>
          <w:szCs w:val="28"/>
          <w:lang w:val="uk-UA" w:eastAsia="uk-UA"/>
        </w:rPr>
        <w:t>молоді з інвалідністю, у дитячо-юнацькому</w:t>
      </w:r>
      <w:r w:rsidR="003500C6">
        <w:rPr>
          <w:color w:val="000000"/>
          <w:sz w:val="28"/>
          <w:szCs w:val="28"/>
          <w:lang w:val="uk-UA" w:eastAsia="uk-UA"/>
        </w:rPr>
        <w:t xml:space="preserve"> спорті</w:t>
      </w:r>
      <w:r w:rsidRPr="001F5092">
        <w:rPr>
          <w:color w:val="000000"/>
          <w:sz w:val="28"/>
          <w:szCs w:val="28"/>
          <w:lang w:val="uk-UA" w:eastAsia="uk-UA"/>
        </w:rPr>
        <w:t>, спорті вищих д</w:t>
      </w:r>
      <w:r w:rsidRPr="001F5092">
        <w:rPr>
          <w:color w:val="000000"/>
          <w:sz w:val="28"/>
          <w:szCs w:val="28"/>
          <w:lang w:val="uk-UA" w:eastAsia="uk-UA"/>
        </w:rPr>
        <w:t>о</w:t>
      </w:r>
      <w:r w:rsidR="003500C6">
        <w:rPr>
          <w:color w:val="000000"/>
          <w:sz w:val="28"/>
          <w:szCs w:val="28"/>
          <w:lang w:val="uk-UA" w:eastAsia="uk-UA"/>
        </w:rPr>
        <w:t xml:space="preserve">сягнень, виховання її в </w:t>
      </w:r>
      <w:r w:rsidRPr="001F5092">
        <w:rPr>
          <w:color w:val="000000"/>
          <w:sz w:val="28"/>
          <w:szCs w:val="28"/>
          <w:lang w:val="uk-UA" w:eastAsia="uk-UA"/>
        </w:rPr>
        <w:t>національно-патріотичному напрямку, формуванні гуманістичних цінностей.</w:t>
      </w:r>
    </w:p>
    <w:p w:rsidR="003326CA" w:rsidRPr="001F5092" w:rsidRDefault="003326CA" w:rsidP="003500C6">
      <w:pPr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1F5092">
        <w:rPr>
          <w:color w:val="000000"/>
          <w:sz w:val="28"/>
          <w:szCs w:val="28"/>
          <w:lang w:val="uk-UA" w:eastAsia="uk-UA"/>
        </w:rPr>
        <w:t>Для досягнення мети Програми необхідно вирішити такі основні завда</w:t>
      </w:r>
      <w:r w:rsidRPr="001F5092">
        <w:rPr>
          <w:color w:val="000000"/>
          <w:sz w:val="28"/>
          <w:szCs w:val="28"/>
          <w:lang w:val="uk-UA" w:eastAsia="uk-UA"/>
        </w:rPr>
        <w:t>н</w:t>
      </w:r>
      <w:r w:rsidRPr="001F5092">
        <w:rPr>
          <w:color w:val="000000"/>
          <w:sz w:val="28"/>
          <w:szCs w:val="28"/>
          <w:lang w:val="uk-UA" w:eastAsia="uk-UA"/>
        </w:rPr>
        <w:t>ня:</w:t>
      </w:r>
    </w:p>
    <w:p w:rsidR="003326CA" w:rsidRPr="001F5092" w:rsidRDefault="003326CA" w:rsidP="003500C6">
      <w:pPr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1F5092">
        <w:rPr>
          <w:color w:val="000000"/>
          <w:sz w:val="28"/>
          <w:szCs w:val="28"/>
          <w:lang w:val="uk-UA" w:eastAsia="uk-UA"/>
        </w:rPr>
        <w:t>забезпечення збільшення рухової активності дітей та молоді, у тому числі із залученням батьків;</w:t>
      </w:r>
    </w:p>
    <w:p w:rsidR="003326CA" w:rsidRPr="001F5092" w:rsidRDefault="003326CA" w:rsidP="003500C6">
      <w:pPr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1F5092">
        <w:rPr>
          <w:color w:val="000000"/>
          <w:sz w:val="28"/>
          <w:szCs w:val="28"/>
          <w:lang w:val="uk-UA" w:eastAsia="uk-UA"/>
        </w:rPr>
        <w:t>збільшення чисельності населення, залученого до систематичних занять фізичною культурою і масовим спортом за місцем роботи, проживання, в місцях масового відпочинку</w:t>
      </w:r>
      <w:r w:rsidR="003C183D">
        <w:rPr>
          <w:color w:val="000000"/>
          <w:sz w:val="28"/>
          <w:szCs w:val="28"/>
          <w:lang w:val="uk-UA" w:eastAsia="uk-UA"/>
        </w:rPr>
        <w:t xml:space="preserve"> тощо</w:t>
      </w:r>
      <w:r w:rsidRPr="001F5092">
        <w:rPr>
          <w:color w:val="000000"/>
          <w:sz w:val="28"/>
          <w:szCs w:val="28"/>
          <w:lang w:val="uk-UA" w:eastAsia="uk-UA"/>
        </w:rPr>
        <w:t>;</w:t>
      </w:r>
    </w:p>
    <w:p w:rsidR="003326CA" w:rsidRPr="001F5092" w:rsidRDefault="003326CA" w:rsidP="003500C6">
      <w:pPr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1F5092">
        <w:rPr>
          <w:color w:val="000000"/>
          <w:sz w:val="28"/>
          <w:szCs w:val="28"/>
          <w:lang w:val="uk-UA" w:eastAsia="uk-UA"/>
        </w:rPr>
        <w:t xml:space="preserve">забезпечення проведення спортивних заходів з видів спорту за місцем </w:t>
      </w:r>
      <w:r w:rsidR="003500C6">
        <w:rPr>
          <w:color w:val="000000"/>
          <w:sz w:val="28"/>
          <w:szCs w:val="28"/>
          <w:lang w:val="uk-UA" w:eastAsia="uk-UA"/>
        </w:rPr>
        <w:t xml:space="preserve">навчання, </w:t>
      </w:r>
      <w:r w:rsidRPr="001F5092">
        <w:rPr>
          <w:color w:val="000000"/>
          <w:sz w:val="28"/>
          <w:szCs w:val="28"/>
          <w:lang w:val="uk-UA" w:eastAsia="uk-UA"/>
        </w:rPr>
        <w:t>роботи, проживання, масового відпочинку населення</w:t>
      </w:r>
      <w:r w:rsidR="002A0E91" w:rsidRPr="001F5092">
        <w:rPr>
          <w:color w:val="000000"/>
          <w:sz w:val="28"/>
          <w:szCs w:val="28"/>
          <w:lang w:val="uk-UA" w:eastAsia="uk-UA"/>
        </w:rPr>
        <w:t xml:space="preserve"> </w:t>
      </w:r>
      <w:r w:rsidRPr="001F5092">
        <w:rPr>
          <w:color w:val="000000"/>
          <w:sz w:val="28"/>
          <w:szCs w:val="28"/>
          <w:lang w:val="uk-UA" w:eastAsia="uk-UA"/>
        </w:rPr>
        <w:t xml:space="preserve">на території </w:t>
      </w:r>
      <w:r w:rsidR="002A0E91" w:rsidRPr="001F5092">
        <w:rPr>
          <w:color w:val="000000"/>
          <w:sz w:val="28"/>
          <w:szCs w:val="28"/>
          <w:lang w:val="uk-UA" w:eastAsia="uk-UA"/>
        </w:rPr>
        <w:t xml:space="preserve">Млинівської селищної </w:t>
      </w:r>
      <w:r w:rsidR="003500C6">
        <w:rPr>
          <w:color w:val="000000"/>
          <w:sz w:val="28"/>
          <w:szCs w:val="28"/>
          <w:lang w:val="uk-UA" w:eastAsia="uk-UA"/>
        </w:rPr>
        <w:t>територіальної громади</w:t>
      </w:r>
      <w:r w:rsidRPr="001F5092">
        <w:rPr>
          <w:color w:val="000000"/>
          <w:sz w:val="28"/>
          <w:szCs w:val="28"/>
          <w:lang w:val="uk-UA" w:eastAsia="uk-UA"/>
        </w:rPr>
        <w:t>;</w:t>
      </w:r>
      <w:r w:rsidR="002A0E91" w:rsidRPr="001F5092">
        <w:rPr>
          <w:color w:val="000000"/>
          <w:sz w:val="28"/>
          <w:szCs w:val="28"/>
          <w:lang w:val="uk-UA" w:eastAsia="uk-UA"/>
        </w:rPr>
        <w:t xml:space="preserve"> </w:t>
      </w:r>
    </w:p>
    <w:p w:rsidR="003326CA" w:rsidRPr="001F5092" w:rsidRDefault="003326CA" w:rsidP="003500C6">
      <w:pPr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1F5092">
        <w:rPr>
          <w:color w:val="000000"/>
          <w:sz w:val="28"/>
          <w:szCs w:val="28"/>
          <w:lang w:val="uk-UA" w:eastAsia="uk-UA"/>
        </w:rPr>
        <w:t xml:space="preserve">забезпечення фізкультурно-оздоровчої діяльності і фізкультурно-спортивної реабілітації інвалідів, у тому числі </w:t>
      </w:r>
      <w:r w:rsidR="003500C6">
        <w:rPr>
          <w:color w:val="000000"/>
          <w:sz w:val="28"/>
          <w:szCs w:val="28"/>
          <w:lang w:val="uk-UA" w:eastAsia="uk-UA"/>
        </w:rPr>
        <w:t>військовослужбовців</w:t>
      </w:r>
      <w:r w:rsidR="001A1CBD">
        <w:rPr>
          <w:color w:val="000000"/>
          <w:sz w:val="28"/>
          <w:szCs w:val="28"/>
          <w:lang w:val="uk-UA" w:eastAsia="uk-UA"/>
        </w:rPr>
        <w:t xml:space="preserve"> та демобілізованих осіб, ветеранів війни</w:t>
      </w:r>
      <w:r w:rsidRPr="001F5092">
        <w:rPr>
          <w:color w:val="000000"/>
          <w:sz w:val="28"/>
          <w:szCs w:val="28"/>
          <w:lang w:val="uk-UA" w:eastAsia="uk-UA"/>
        </w:rPr>
        <w:t>;</w:t>
      </w:r>
    </w:p>
    <w:p w:rsidR="003326CA" w:rsidRPr="001F5092" w:rsidRDefault="003326CA" w:rsidP="003500C6">
      <w:pPr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1F5092">
        <w:rPr>
          <w:color w:val="000000"/>
          <w:sz w:val="28"/>
          <w:szCs w:val="28"/>
          <w:lang w:val="uk-UA" w:eastAsia="uk-UA"/>
        </w:rPr>
        <w:t>сприяння розвитк</w:t>
      </w:r>
      <w:r w:rsidR="003C183D">
        <w:rPr>
          <w:color w:val="000000"/>
          <w:sz w:val="28"/>
          <w:szCs w:val="28"/>
          <w:lang w:val="uk-UA" w:eastAsia="uk-UA"/>
        </w:rPr>
        <w:t>у дитячого, дитячо-юнацького</w:t>
      </w:r>
      <w:r w:rsidR="003500C6">
        <w:rPr>
          <w:color w:val="000000"/>
          <w:sz w:val="28"/>
          <w:szCs w:val="28"/>
          <w:lang w:val="uk-UA" w:eastAsia="uk-UA"/>
        </w:rPr>
        <w:t xml:space="preserve"> спорту</w:t>
      </w:r>
      <w:r w:rsidR="003C183D">
        <w:rPr>
          <w:color w:val="000000"/>
          <w:sz w:val="28"/>
          <w:szCs w:val="28"/>
          <w:lang w:val="uk-UA" w:eastAsia="uk-UA"/>
        </w:rPr>
        <w:t xml:space="preserve">, </w:t>
      </w:r>
      <w:r w:rsidRPr="001F5092">
        <w:rPr>
          <w:color w:val="000000"/>
          <w:sz w:val="28"/>
          <w:szCs w:val="28"/>
          <w:lang w:val="uk-UA" w:eastAsia="uk-UA"/>
        </w:rPr>
        <w:t>спо</w:t>
      </w:r>
      <w:r w:rsidRPr="001F5092">
        <w:rPr>
          <w:color w:val="000000"/>
          <w:sz w:val="28"/>
          <w:szCs w:val="28"/>
          <w:lang w:val="uk-UA" w:eastAsia="uk-UA"/>
        </w:rPr>
        <w:t>р</w:t>
      </w:r>
      <w:r w:rsidRPr="001F5092">
        <w:rPr>
          <w:color w:val="000000"/>
          <w:sz w:val="28"/>
          <w:szCs w:val="28"/>
          <w:lang w:val="uk-UA" w:eastAsia="uk-UA"/>
        </w:rPr>
        <w:t>ту вищих досягнень та спорту ветеранів;</w:t>
      </w:r>
    </w:p>
    <w:p w:rsidR="003326CA" w:rsidRPr="001F5092" w:rsidRDefault="003326CA" w:rsidP="003500C6">
      <w:pPr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1F5092">
        <w:rPr>
          <w:color w:val="000000"/>
          <w:sz w:val="28"/>
          <w:szCs w:val="28"/>
          <w:lang w:val="uk-UA" w:eastAsia="uk-UA"/>
        </w:rPr>
        <w:t xml:space="preserve">забезпечення постійної модернізації матеріально-технічної бази закладів </w:t>
      </w:r>
      <w:r w:rsidR="003500C6">
        <w:rPr>
          <w:color w:val="000000"/>
          <w:sz w:val="28"/>
          <w:szCs w:val="28"/>
          <w:lang w:val="uk-UA" w:eastAsia="uk-UA"/>
        </w:rPr>
        <w:t xml:space="preserve">дошкільної та </w:t>
      </w:r>
      <w:r w:rsidR="003C183D">
        <w:rPr>
          <w:color w:val="000000"/>
          <w:sz w:val="28"/>
          <w:szCs w:val="28"/>
          <w:lang w:val="uk-UA" w:eastAsia="uk-UA"/>
        </w:rPr>
        <w:t xml:space="preserve">загальної середньої освіти, </w:t>
      </w:r>
      <w:r w:rsidRPr="001F5092">
        <w:rPr>
          <w:color w:val="000000"/>
          <w:sz w:val="28"/>
          <w:szCs w:val="28"/>
          <w:lang w:val="uk-UA" w:eastAsia="uk-UA"/>
        </w:rPr>
        <w:t>дитячо-юнацько</w:t>
      </w:r>
      <w:r w:rsidR="003C183D">
        <w:rPr>
          <w:color w:val="000000"/>
          <w:sz w:val="28"/>
          <w:szCs w:val="28"/>
          <w:lang w:val="uk-UA" w:eastAsia="uk-UA"/>
        </w:rPr>
        <w:t>ї спортивної школи</w:t>
      </w:r>
      <w:r w:rsidRPr="001F5092">
        <w:rPr>
          <w:color w:val="000000"/>
          <w:sz w:val="28"/>
          <w:szCs w:val="28"/>
          <w:lang w:val="uk-UA" w:eastAsia="uk-UA"/>
        </w:rPr>
        <w:t xml:space="preserve"> та </w:t>
      </w:r>
      <w:r w:rsidR="003C183D">
        <w:rPr>
          <w:color w:val="000000"/>
          <w:sz w:val="28"/>
          <w:szCs w:val="28"/>
          <w:lang w:val="uk-UA" w:eastAsia="uk-UA"/>
        </w:rPr>
        <w:t>інших закладів фізкультури і спорту</w:t>
      </w:r>
      <w:r w:rsidRPr="001F5092">
        <w:rPr>
          <w:color w:val="000000"/>
          <w:sz w:val="28"/>
          <w:szCs w:val="28"/>
          <w:lang w:val="uk-UA" w:eastAsia="uk-UA"/>
        </w:rPr>
        <w:t>;</w:t>
      </w:r>
    </w:p>
    <w:p w:rsidR="002A0E91" w:rsidRPr="001F5092" w:rsidRDefault="003326CA" w:rsidP="003500C6">
      <w:pPr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1F5092">
        <w:rPr>
          <w:color w:val="000000"/>
          <w:sz w:val="28"/>
          <w:szCs w:val="28"/>
          <w:lang w:val="uk-UA" w:eastAsia="uk-UA"/>
        </w:rPr>
        <w:t>сприяння розвитку олімпійських, неолімпійських</w:t>
      </w:r>
      <w:r w:rsidR="002A07BE">
        <w:rPr>
          <w:color w:val="000000"/>
          <w:sz w:val="28"/>
          <w:szCs w:val="28"/>
          <w:lang w:val="uk-UA" w:eastAsia="uk-UA"/>
        </w:rPr>
        <w:t>, параолімпійських</w:t>
      </w:r>
      <w:r w:rsidRPr="001F5092">
        <w:rPr>
          <w:color w:val="000000"/>
          <w:sz w:val="28"/>
          <w:szCs w:val="28"/>
          <w:lang w:val="uk-UA" w:eastAsia="uk-UA"/>
        </w:rPr>
        <w:t xml:space="preserve"> видів спорту;</w:t>
      </w:r>
    </w:p>
    <w:p w:rsidR="003326CA" w:rsidRPr="001F5092" w:rsidRDefault="003326CA" w:rsidP="003500C6">
      <w:pPr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1F5092">
        <w:rPr>
          <w:color w:val="000000"/>
          <w:sz w:val="28"/>
          <w:szCs w:val="28"/>
          <w:lang w:val="uk-UA" w:eastAsia="uk-UA"/>
        </w:rPr>
        <w:t xml:space="preserve">проведення на належному організаційному рівні на території </w:t>
      </w:r>
      <w:r w:rsidR="002A0E91" w:rsidRPr="001F5092">
        <w:rPr>
          <w:color w:val="000000"/>
          <w:sz w:val="28"/>
          <w:szCs w:val="28"/>
          <w:lang w:val="uk-UA" w:eastAsia="uk-UA"/>
        </w:rPr>
        <w:t xml:space="preserve">Млинівської селищної </w:t>
      </w:r>
      <w:r w:rsidR="003500C6">
        <w:rPr>
          <w:color w:val="000000"/>
          <w:sz w:val="28"/>
          <w:szCs w:val="28"/>
          <w:lang w:val="uk-UA" w:eastAsia="uk-UA"/>
        </w:rPr>
        <w:t>територіальної громади</w:t>
      </w:r>
      <w:r w:rsidRPr="001F5092">
        <w:rPr>
          <w:color w:val="000000"/>
          <w:sz w:val="28"/>
          <w:szCs w:val="28"/>
          <w:lang w:val="uk-UA" w:eastAsia="uk-UA"/>
        </w:rPr>
        <w:t xml:space="preserve"> спортивних та фізкультурно-оздоровчих заходів</w:t>
      </w:r>
      <w:r w:rsidR="003500C6">
        <w:rPr>
          <w:color w:val="000000"/>
          <w:sz w:val="28"/>
          <w:szCs w:val="28"/>
          <w:lang w:val="uk-UA" w:eastAsia="uk-UA"/>
        </w:rPr>
        <w:t xml:space="preserve"> (</w:t>
      </w:r>
      <w:r w:rsidR="00311DDC">
        <w:rPr>
          <w:color w:val="000000"/>
          <w:sz w:val="28"/>
          <w:szCs w:val="28"/>
          <w:lang w:val="uk-UA" w:eastAsia="uk-UA"/>
        </w:rPr>
        <w:t>місцевих, районних, обласних, всеукраїнських тощо)</w:t>
      </w:r>
      <w:r w:rsidRPr="001F5092">
        <w:rPr>
          <w:color w:val="000000"/>
          <w:sz w:val="28"/>
          <w:szCs w:val="28"/>
          <w:lang w:val="uk-UA" w:eastAsia="uk-UA"/>
        </w:rPr>
        <w:t>;</w:t>
      </w:r>
    </w:p>
    <w:p w:rsidR="003326CA" w:rsidRPr="001F5092" w:rsidRDefault="003326CA" w:rsidP="003500C6">
      <w:pPr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1F5092">
        <w:rPr>
          <w:color w:val="000000"/>
          <w:sz w:val="28"/>
          <w:szCs w:val="28"/>
          <w:lang w:val="uk-UA" w:eastAsia="uk-UA"/>
        </w:rPr>
        <w:t>удосконалення системи відзначення та заохочення спортсменів, тренерів, ветеранів фізичної культури і спорту;</w:t>
      </w:r>
    </w:p>
    <w:p w:rsidR="002A2BBF" w:rsidRDefault="003326CA" w:rsidP="003500C6">
      <w:pPr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1F5092">
        <w:rPr>
          <w:color w:val="000000"/>
          <w:sz w:val="28"/>
          <w:szCs w:val="28"/>
          <w:lang w:val="uk-UA" w:eastAsia="uk-UA"/>
        </w:rPr>
        <w:t>формування сучасної системи та забезпечення поступового підвищення кваліфікації кадрів сфери фізичної культури і спорту, в тому числі для тренерів</w:t>
      </w:r>
      <w:r w:rsidR="002A07BE">
        <w:rPr>
          <w:color w:val="000000"/>
          <w:sz w:val="28"/>
          <w:szCs w:val="28"/>
          <w:lang w:val="uk-UA" w:eastAsia="uk-UA"/>
        </w:rPr>
        <w:t>-викладачів</w:t>
      </w:r>
      <w:r w:rsidRPr="001F5092">
        <w:rPr>
          <w:color w:val="000000"/>
          <w:sz w:val="28"/>
          <w:szCs w:val="28"/>
          <w:lang w:val="uk-UA" w:eastAsia="uk-UA"/>
        </w:rPr>
        <w:t xml:space="preserve"> дитячо-юнацьк</w:t>
      </w:r>
      <w:r w:rsidR="003C183D">
        <w:rPr>
          <w:color w:val="000000"/>
          <w:sz w:val="28"/>
          <w:szCs w:val="28"/>
          <w:lang w:val="uk-UA" w:eastAsia="uk-UA"/>
        </w:rPr>
        <w:t>ої</w:t>
      </w:r>
      <w:r w:rsidRPr="001F5092">
        <w:rPr>
          <w:color w:val="000000"/>
          <w:sz w:val="28"/>
          <w:szCs w:val="28"/>
          <w:lang w:val="uk-UA" w:eastAsia="uk-UA"/>
        </w:rPr>
        <w:t xml:space="preserve"> спортивн</w:t>
      </w:r>
      <w:r w:rsidR="003C183D">
        <w:rPr>
          <w:color w:val="000000"/>
          <w:sz w:val="28"/>
          <w:szCs w:val="28"/>
          <w:lang w:val="uk-UA" w:eastAsia="uk-UA"/>
        </w:rPr>
        <w:t>ої</w:t>
      </w:r>
      <w:r w:rsidRPr="001F5092">
        <w:rPr>
          <w:color w:val="000000"/>
          <w:sz w:val="28"/>
          <w:szCs w:val="28"/>
          <w:lang w:val="uk-UA" w:eastAsia="uk-UA"/>
        </w:rPr>
        <w:t xml:space="preserve"> шк</w:t>
      </w:r>
      <w:r w:rsidR="003C183D">
        <w:rPr>
          <w:color w:val="000000"/>
          <w:sz w:val="28"/>
          <w:szCs w:val="28"/>
          <w:lang w:val="uk-UA" w:eastAsia="uk-UA"/>
        </w:rPr>
        <w:t>оли</w:t>
      </w:r>
      <w:r w:rsidRPr="001F5092">
        <w:rPr>
          <w:color w:val="000000"/>
          <w:sz w:val="28"/>
          <w:szCs w:val="28"/>
          <w:lang w:val="uk-UA" w:eastAsia="uk-UA"/>
        </w:rPr>
        <w:t xml:space="preserve">, спеціалістів спортивної </w:t>
      </w:r>
    </w:p>
    <w:p w:rsidR="002A2BBF" w:rsidRDefault="002A2BBF" w:rsidP="002A2BBF">
      <w:pPr>
        <w:jc w:val="center"/>
        <w:rPr>
          <w:color w:val="000000"/>
          <w:sz w:val="28"/>
          <w:szCs w:val="28"/>
          <w:lang w:val="uk-UA" w:eastAsia="uk-UA"/>
        </w:rPr>
      </w:pPr>
      <w:r>
        <w:rPr>
          <w:color w:val="000000"/>
          <w:lang w:val="uk-UA" w:eastAsia="uk-UA"/>
        </w:rPr>
        <w:lastRenderedPageBreak/>
        <w:t>4</w:t>
      </w:r>
    </w:p>
    <w:p w:rsidR="002A2BBF" w:rsidRDefault="002A2BBF" w:rsidP="002A2BBF">
      <w:pPr>
        <w:jc w:val="both"/>
        <w:rPr>
          <w:color w:val="000000"/>
          <w:sz w:val="28"/>
          <w:szCs w:val="28"/>
          <w:lang w:val="uk-UA" w:eastAsia="uk-UA"/>
        </w:rPr>
      </w:pPr>
    </w:p>
    <w:p w:rsidR="003326CA" w:rsidRPr="001F5092" w:rsidRDefault="003326CA" w:rsidP="002A2BBF">
      <w:pPr>
        <w:jc w:val="both"/>
        <w:rPr>
          <w:color w:val="000000"/>
          <w:sz w:val="28"/>
          <w:szCs w:val="28"/>
          <w:lang w:val="uk-UA" w:eastAsia="uk-UA"/>
        </w:rPr>
      </w:pPr>
      <w:r w:rsidRPr="001F5092">
        <w:rPr>
          <w:color w:val="000000"/>
          <w:sz w:val="28"/>
          <w:szCs w:val="28"/>
          <w:lang w:val="uk-UA" w:eastAsia="uk-UA"/>
        </w:rPr>
        <w:t xml:space="preserve">медицини, а також спортсменів, </w:t>
      </w:r>
      <w:r w:rsidR="002A07BE">
        <w:rPr>
          <w:color w:val="000000"/>
          <w:sz w:val="28"/>
          <w:szCs w:val="28"/>
          <w:lang w:val="uk-UA" w:eastAsia="uk-UA"/>
        </w:rPr>
        <w:t xml:space="preserve">які </w:t>
      </w:r>
      <w:r w:rsidRPr="001F5092">
        <w:rPr>
          <w:color w:val="000000"/>
          <w:sz w:val="28"/>
          <w:szCs w:val="28"/>
          <w:lang w:val="uk-UA" w:eastAsia="uk-UA"/>
        </w:rPr>
        <w:t>припинили свою діяльність у спорті, з метою їх соціальної адаптації;</w:t>
      </w:r>
    </w:p>
    <w:p w:rsidR="003326CA" w:rsidRPr="001F5092" w:rsidRDefault="003326CA" w:rsidP="003500C6">
      <w:pPr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1F5092">
        <w:rPr>
          <w:color w:val="000000"/>
          <w:sz w:val="28"/>
          <w:szCs w:val="28"/>
          <w:lang w:val="uk-UA" w:eastAsia="uk-UA"/>
        </w:rPr>
        <w:t>забезпечення розвитку спортивної інфраструктури, у тому числі будівн</w:t>
      </w:r>
      <w:r w:rsidRPr="001F5092">
        <w:rPr>
          <w:color w:val="000000"/>
          <w:sz w:val="28"/>
          <w:szCs w:val="28"/>
          <w:lang w:val="uk-UA" w:eastAsia="uk-UA"/>
        </w:rPr>
        <w:t>и</w:t>
      </w:r>
      <w:r w:rsidRPr="001F5092">
        <w:rPr>
          <w:color w:val="000000"/>
          <w:sz w:val="28"/>
          <w:szCs w:val="28"/>
          <w:lang w:val="uk-UA" w:eastAsia="uk-UA"/>
        </w:rPr>
        <w:t>цтва нових сучасних спортивних споруд</w:t>
      </w:r>
      <w:r w:rsidR="00311DDC">
        <w:rPr>
          <w:color w:val="000000"/>
          <w:sz w:val="28"/>
          <w:szCs w:val="28"/>
          <w:lang w:val="uk-UA" w:eastAsia="uk-UA"/>
        </w:rPr>
        <w:t>,</w:t>
      </w:r>
      <w:r w:rsidRPr="001F5092">
        <w:rPr>
          <w:color w:val="000000"/>
          <w:sz w:val="28"/>
          <w:szCs w:val="28"/>
          <w:lang w:val="uk-UA" w:eastAsia="uk-UA"/>
        </w:rPr>
        <w:t xml:space="preserve"> </w:t>
      </w:r>
      <w:r w:rsidR="00311DDC" w:rsidRPr="001F5092">
        <w:rPr>
          <w:color w:val="000000"/>
          <w:sz w:val="28"/>
          <w:szCs w:val="28"/>
          <w:lang w:val="uk-UA" w:eastAsia="uk-UA"/>
        </w:rPr>
        <w:t xml:space="preserve">належного обладнання </w:t>
      </w:r>
      <w:r w:rsidR="00311DDC">
        <w:rPr>
          <w:color w:val="000000"/>
          <w:sz w:val="28"/>
          <w:szCs w:val="28"/>
          <w:lang w:val="uk-UA" w:eastAsia="uk-UA"/>
        </w:rPr>
        <w:t xml:space="preserve">діючих </w:t>
      </w:r>
      <w:r w:rsidR="00311DDC" w:rsidRPr="001F5092">
        <w:rPr>
          <w:color w:val="000000"/>
          <w:sz w:val="28"/>
          <w:szCs w:val="28"/>
          <w:lang w:val="uk-UA" w:eastAsia="uk-UA"/>
        </w:rPr>
        <w:t>спортивних споруд та ефективного</w:t>
      </w:r>
      <w:r w:rsidR="00311DDC">
        <w:rPr>
          <w:color w:val="000000"/>
          <w:sz w:val="28"/>
          <w:szCs w:val="28"/>
          <w:lang w:val="uk-UA" w:eastAsia="uk-UA"/>
        </w:rPr>
        <w:t xml:space="preserve"> їх</w:t>
      </w:r>
      <w:r w:rsidR="00311DDC" w:rsidRPr="001F5092">
        <w:rPr>
          <w:color w:val="000000"/>
          <w:sz w:val="28"/>
          <w:szCs w:val="28"/>
          <w:lang w:val="uk-UA" w:eastAsia="uk-UA"/>
        </w:rPr>
        <w:t xml:space="preserve"> використання </w:t>
      </w:r>
      <w:r w:rsidRPr="001F5092">
        <w:rPr>
          <w:color w:val="000000"/>
          <w:sz w:val="28"/>
          <w:szCs w:val="28"/>
          <w:lang w:val="uk-UA" w:eastAsia="uk-UA"/>
        </w:rPr>
        <w:t xml:space="preserve">із залученням коштів </w:t>
      </w:r>
      <w:r w:rsidR="00311DDC">
        <w:rPr>
          <w:color w:val="000000"/>
          <w:sz w:val="28"/>
          <w:szCs w:val="28"/>
          <w:lang w:val="uk-UA" w:eastAsia="uk-UA"/>
        </w:rPr>
        <w:t>бюджету Млинівської селищної територіальної громади та інших</w:t>
      </w:r>
      <w:r w:rsidRPr="001F5092">
        <w:rPr>
          <w:color w:val="000000"/>
          <w:sz w:val="28"/>
          <w:szCs w:val="28"/>
          <w:lang w:val="uk-UA" w:eastAsia="uk-UA"/>
        </w:rPr>
        <w:t xml:space="preserve"> </w:t>
      </w:r>
      <w:r w:rsidR="00311DDC">
        <w:rPr>
          <w:color w:val="000000"/>
          <w:sz w:val="28"/>
          <w:szCs w:val="28"/>
          <w:lang w:val="uk-UA" w:eastAsia="uk-UA"/>
        </w:rPr>
        <w:t>джерел</w:t>
      </w:r>
      <w:r w:rsidRPr="001F5092">
        <w:rPr>
          <w:color w:val="000000"/>
          <w:sz w:val="28"/>
          <w:szCs w:val="28"/>
          <w:lang w:val="uk-UA" w:eastAsia="uk-UA"/>
        </w:rPr>
        <w:t xml:space="preserve">, </w:t>
      </w:r>
      <w:r w:rsidR="00311DDC">
        <w:rPr>
          <w:color w:val="000000"/>
          <w:sz w:val="28"/>
          <w:szCs w:val="28"/>
          <w:lang w:val="uk-UA" w:eastAsia="uk-UA"/>
        </w:rPr>
        <w:t>не заборонених чинним законодавством</w:t>
      </w:r>
      <w:r w:rsidRPr="001F5092">
        <w:rPr>
          <w:color w:val="000000"/>
          <w:sz w:val="28"/>
          <w:szCs w:val="28"/>
          <w:lang w:val="uk-UA" w:eastAsia="uk-UA"/>
        </w:rPr>
        <w:t>;</w:t>
      </w:r>
    </w:p>
    <w:p w:rsidR="003326CA" w:rsidRPr="001F5092" w:rsidRDefault="003326CA" w:rsidP="003500C6">
      <w:pPr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1F5092">
        <w:rPr>
          <w:color w:val="000000"/>
          <w:sz w:val="28"/>
          <w:szCs w:val="28"/>
          <w:lang w:val="uk-UA" w:eastAsia="uk-UA"/>
        </w:rPr>
        <w:t>сприяння залученню інвестицій до реалізації завдань з розвитку фізичної культури і спорту, поширюючи меценатство та спонсорство;</w:t>
      </w:r>
    </w:p>
    <w:p w:rsidR="003326CA" w:rsidRPr="001F5092" w:rsidRDefault="003326CA" w:rsidP="003500C6">
      <w:pPr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1F5092">
        <w:rPr>
          <w:color w:val="000000"/>
          <w:sz w:val="28"/>
          <w:szCs w:val="28"/>
          <w:lang w:val="uk-UA" w:eastAsia="uk-UA"/>
        </w:rPr>
        <w:t>здійснення заходів, спрямованих на формування світогляду, орієнтован</w:t>
      </w:r>
      <w:r w:rsidRPr="001F5092">
        <w:rPr>
          <w:color w:val="000000"/>
          <w:sz w:val="28"/>
          <w:szCs w:val="28"/>
          <w:lang w:val="uk-UA" w:eastAsia="uk-UA"/>
        </w:rPr>
        <w:t>о</w:t>
      </w:r>
      <w:r w:rsidRPr="001F5092">
        <w:rPr>
          <w:color w:val="000000"/>
          <w:sz w:val="28"/>
          <w:szCs w:val="28"/>
          <w:lang w:val="uk-UA" w:eastAsia="uk-UA"/>
        </w:rPr>
        <w:t>го на здоровий спосіб життя, престиж фізичного здоров'я, національно-патріотичн</w:t>
      </w:r>
      <w:r w:rsidR="0020317B">
        <w:rPr>
          <w:color w:val="000000"/>
          <w:sz w:val="28"/>
          <w:szCs w:val="28"/>
          <w:lang w:val="uk-UA" w:eastAsia="uk-UA"/>
        </w:rPr>
        <w:t>ого</w:t>
      </w:r>
      <w:r w:rsidRPr="001F5092">
        <w:rPr>
          <w:color w:val="000000"/>
          <w:sz w:val="28"/>
          <w:szCs w:val="28"/>
          <w:lang w:val="uk-UA" w:eastAsia="uk-UA"/>
        </w:rPr>
        <w:t xml:space="preserve"> виховання;</w:t>
      </w:r>
    </w:p>
    <w:p w:rsidR="003326CA" w:rsidRPr="001F5092" w:rsidRDefault="003326CA" w:rsidP="003500C6">
      <w:pPr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1F5092">
        <w:rPr>
          <w:color w:val="000000"/>
          <w:sz w:val="28"/>
          <w:szCs w:val="28"/>
          <w:lang w:val="uk-UA" w:eastAsia="uk-UA"/>
        </w:rPr>
        <w:t>сприяння розвитку міжнародного співробітництва у сфері фізичної кул</w:t>
      </w:r>
      <w:r w:rsidRPr="001F5092">
        <w:rPr>
          <w:color w:val="000000"/>
          <w:sz w:val="28"/>
          <w:szCs w:val="28"/>
          <w:lang w:val="uk-UA" w:eastAsia="uk-UA"/>
        </w:rPr>
        <w:t>ь</w:t>
      </w:r>
      <w:r w:rsidRPr="001F5092">
        <w:rPr>
          <w:color w:val="000000"/>
          <w:sz w:val="28"/>
          <w:szCs w:val="28"/>
          <w:lang w:val="uk-UA" w:eastAsia="uk-UA"/>
        </w:rPr>
        <w:t>тури та спорту;</w:t>
      </w:r>
    </w:p>
    <w:p w:rsidR="003326CA" w:rsidRPr="001F5092" w:rsidRDefault="003326CA" w:rsidP="003500C6">
      <w:pPr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1F5092">
        <w:rPr>
          <w:color w:val="000000"/>
          <w:sz w:val="28"/>
          <w:szCs w:val="28"/>
          <w:lang w:val="uk-UA" w:eastAsia="uk-UA"/>
        </w:rPr>
        <w:t>забезпечення пропаганди і впровадження відповідних принципів та іде</w:t>
      </w:r>
      <w:r w:rsidRPr="001F5092">
        <w:rPr>
          <w:color w:val="000000"/>
          <w:sz w:val="28"/>
          <w:szCs w:val="28"/>
          <w:lang w:val="uk-UA" w:eastAsia="uk-UA"/>
        </w:rPr>
        <w:t>а</w:t>
      </w:r>
      <w:r w:rsidRPr="001F5092">
        <w:rPr>
          <w:color w:val="000000"/>
          <w:sz w:val="28"/>
          <w:szCs w:val="28"/>
          <w:lang w:val="uk-UA" w:eastAsia="uk-UA"/>
        </w:rPr>
        <w:t>лів олімпійського руху;</w:t>
      </w:r>
    </w:p>
    <w:p w:rsidR="003326CA" w:rsidRPr="001F5092" w:rsidRDefault="003326CA" w:rsidP="003500C6">
      <w:pPr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1F5092">
        <w:rPr>
          <w:color w:val="000000"/>
          <w:sz w:val="28"/>
          <w:szCs w:val="28"/>
          <w:lang w:val="uk-UA" w:eastAsia="uk-UA"/>
        </w:rPr>
        <w:t>широке залучення до співпраці з розвитку фізичної культури і спорту громадських організацій фізкультурно-спортивної спрямованості.</w:t>
      </w:r>
    </w:p>
    <w:p w:rsidR="003326CA" w:rsidRPr="001F5092" w:rsidRDefault="003326CA" w:rsidP="003326CA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311DDC" w:rsidRDefault="00311DDC" w:rsidP="002A0E91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2A0E91" w:rsidRPr="007A4F44" w:rsidRDefault="002A0E91" w:rsidP="002A0E91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  <w:r w:rsidRPr="007A4F44">
        <w:rPr>
          <w:b/>
          <w:bCs/>
          <w:color w:val="000000"/>
          <w:sz w:val="28"/>
          <w:szCs w:val="28"/>
          <w:lang w:val="uk-UA"/>
        </w:rPr>
        <w:t>III. Шляхи та напрями виконання Програми</w:t>
      </w:r>
    </w:p>
    <w:p w:rsidR="002A0E91" w:rsidRPr="007A4F44" w:rsidRDefault="002A0E91" w:rsidP="002A0E91">
      <w:pPr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</w:p>
    <w:p w:rsidR="002A0E91" w:rsidRPr="007A4F44" w:rsidRDefault="007A4F44" w:rsidP="00B40A4F">
      <w:pPr>
        <w:ind w:firstLine="567"/>
        <w:jc w:val="both"/>
        <w:outlineLvl w:val="2"/>
        <w:rPr>
          <w:color w:val="000000"/>
          <w:sz w:val="28"/>
          <w:szCs w:val="28"/>
          <w:lang w:val="uk-UA"/>
        </w:rPr>
      </w:pPr>
      <w:r w:rsidRPr="007A4F44">
        <w:rPr>
          <w:bCs/>
          <w:color w:val="000000"/>
          <w:sz w:val="28"/>
          <w:szCs w:val="28"/>
          <w:lang w:val="uk-UA" w:eastAsia="uk-UA"/>
        </w:rPr>
        <w:t xml:space="preserve">Заходи щодо реалізації Програми розвитку фізичної культури </w:t>
      </w:r>
      <w:r w:rsidR="0020317B">
        <w:rPr>
          <w:bCs/>
          <w:color w:val="000000"/>
          <w:sz w:val="28"/>
          <w:szCs w:val="28"/>
          <w:lang w:val="uk-UA" w:eastAsia="uk-UA"/>
        </w:rPr>
        <w:t>та</w:t>
      </w:r>
      <w:r w:rsidRPr="007A4F44">
        <w:rPr>
          <w:bCs/>
          <w:color w:val="000000"/>
          <w:sz w:val="28"/>
          <w:szCs w:val="28"/>
          <w:lang w:val="uk-UA" w:eastAsia="uk-UA"/>
        </w:rPr>
        <w:t xml:space="preserve"> спорту в </w:t>
      </w:r>
      <w:proofErr w:type="spellStart"/>
      <w:r w:rsidRPr="007A4F44">
        <w:rPr>
          <w:bCs/>
          <w:color w:val="000000"/>
          <w:sz w:val="28"/>
          <w:szCs w:val="28"/>
          <w:lang w:val="uk-UA" w:eastAsia="uk-UA"/>
        </w:rPr>
        <w:t>Млинівській</w:t>
      </w:r>
      <w:proofErr w:type="spellEnd"/>
      <w:r w:rsidRPr="007A4F44">
        <w:rPr>
          <w:bCs/>
          <w:color w:val="000000"/>
          <w:sz w:val="28"/>
          <w:szCs w:val="28"/>
          <w:lang w:val="uk-UA" w:eastAsia="uk-UA"/>
        </w:rPr>
        <w:t xml:space="preserve"> селищній територіальній громаді на 2026-2030 роки, що додаються, </w:t>
      </w:r>
      <w:r w:rsidR="002A0E91" w:rsidRPr="007A4F44">
        <w:rPr>
          <w:color w:val="000000"/>
          <w:sz w:val="28"/>
          <w:szCs w:val="28"/>
          <w:lang w:val="uk-UA"/>
        </w:rPr>
        <w:t>здійснюються за такими напрямами:</w:t>
      </w:r>
    </w:p>
    <w:p w:rsidR="002A0E91" w:rsidRPr="00B40A4F" w:rsidRDefault="0020317B" w:rsidP="00B40A4F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І</w:t>
      </w:r>
      <w:r w:rsidR="002A0E91" w:rsidRPr="00B40A4F">
        <w:rPr>
          <w:color w:val="000000"/>
          <w:sz w:val="28"/>
          <w:szCs w:val="28"/>
          <w:lang w:val="uk-UA"/>
        </w:rPr>
        <w:t>. Розвиток фізичної культури та масового спорту:</w:t>
      </w:r>
    </w:p>
    <w:p w:rsidR="002A0E91" w:rsidRPr="00B40A4F" w:rsidRDefault="002A0E91" w:rsidP="00B40A4F">
      <w:pPr>
        <w:jc w:val="both"/>
        <w:rPr>
          <w:color w:val="000000"/>
          <w:sz w:val="28"/>
          <w:szCs w:val="28"/>
          <w:lang w:val="uk-UA"/>
        </w:rPr>
      </w:pPr>
      <w:r w:rsidRPr="00B40A4F">
        <w:rPr>
          <w:color w:val="000000"/>
          <w:sz w:val="28"/>
          <w:szCs w:val="28"/>
          <w:lang w:val="uk-UA"/>
        </w:rPr>
        <w:t>фізичне виховання у закладах</w:t>
      </w:r>
      <w:r w:rsidR="00EB39D2" w:rsidRPr="00B40A4F">
        <w:rPr>
          <w:color w:val="000000"/>
          <w:sz w:val="28"/>
          <w:szCs w:val="28"/>
          <w:lang w:val="uk-UA"/>
        </w:rPr>
        <w:t xml:space="preserve"> </w:t>
      </w:r>
      <w:r w:rsidR="001572A4" w:rsidRPr="00B40A4F">
        <w:rPr>
          <w:color w:val="000000"/>
          <w:sz w:val="28"/>
          <w:szCs w:val="28"/>
          <w:lang w:val="uk-UA"/>
        </w:rPr>
        <w:t xml:space="preserve">дошкільної, </w:t>
      </w:r>
      <w:r w:rsidR="00EB39D2" w:rsidRPr="00B40A4F">
        <w:rPr>
          <w:color w:val="000000"/>
          <w:sz w:val="28"/>
          <w:szCs w:val="28"/>
          <w:lang w:val="uk-UA"/>
        </w:rPr>
        <w:t>загальної середньої освіти</w:t>
      </w:r>
      <w:r w:rsidRPr="00B40A4F">
        <w:rPr>
          <w:color w:val="000000"/>
          <w:sz w:val="28"/>
          <w:szCs w:val="28"/>
          <w:lang w:val="uk-UA"/>
        </w:rPr>
        <w:t>;</w:t>
      </w:r>
    </w:p>
    <w:p w:rsidR="002A0E91" w:rsidRPr="00B40A4F" w:rsidRDefault="002A0E91" w:rsidP="00B40A4F">
      <w:pPr>
        <w:jc w:val="both"/>
        <w:rPr>
          <w:color w:val="000000"/>
          <w:sz w:val="28"/>
          <w:szCs w:val="28"/>
          <w:lang w:val="uk-UA"/>
        </w:rPr>
      </w:pPr>
      <w:r w:rsidRPr="00B40A4F">
        <w:rPr>
          <w:color w:val="000000"/>
          <w:sz w:val="28"/>
          <w:szCs w:val="28"/>
          <w:lang w:val="uk-UA"/>
        </w:rPr>
        <w:t>фізична культура і масовий спорт за місцем проживання та в місцях масового відпочинку населення;</w:t>
      </w:r>
    </w:p>
    <w:p w:rsidR="002A0E91" w:rsidRPr="00B40A4F" w:rsidRDefault="002A0E91" w:rsidP="00B40A4F">
      <w:pPr>
        <w:jc w:val="both"/>
        <w:rPr>
          <w:color w:val="000000"/>
          <w:sz w:val="28"/>
          <w:szCs w:val="28"/>
          <w:lang w:val="uk-UA"/>
        </w:rPr>
      </w:pPr>
      <w:r w:rsidRPr="00B40A4F">
        <w:rPr>
          <w:color w:val="000000"/>
          <w:sz w:val="28"/>
          <w:szCs w:val="28"/>
          <w:lang w:val="uk-UA"/>
        </w:rPr>
        <w:t>фізкультурно-оздоровча та спортивна робота серед усіх верств населення;</w:t>
      </w:r>
    </w:p>
    <w:p w:rsidR="002A0E91" w:rsidRPr="00B40A4F" w:rsidRDefault="002A0E91" w:rsidP="00B40A4F">
      <w:pPr>
        <w:jc w:val="both"/>
        <w:rPr>
          <w:color w:val="000000"/>
          <w:sz w:val="28"/>
          <w:szCs w:val="28"/>
          <w:lang w:val="uk-UA"/>
        </w:rPr>
      </w:pPr>
      <w:r w:rsidRPr="00B40A4F">
        <w:rPr>
          <w:color w:val="000000"/>
          <w:sz w:val="28"/>
          <w:szCs w:val="28"/>
          <w:lang w:val="uk-UA"/>
        </w:rPr>
        <w:t>фізкультурно-оздоровча діяльність, фізкультурно-спортивна реабілітація та спорт</w:t>
      </w:r>
      <w:r w:rsidR="00B40A4F" w:rsidRPr="00B40A4F">
        <w:rPr>
          <w:color w:val="000000"/>
          <w:sz w:val="28"/>
          <w:szCs w:val="28"/>
          <w:lang w:val="uk-UA"/>
        </w:rPr>
        <w:t xml:space="preserve"> людей з</w:t>
      </w:r>
      <w:r w:rsidRPr="00B40A4F">
        <w:rPr>
          <w:color w:val="000000"/>
          <w:sz w:val="28"/>
          <w:szCs w:val="28"/>
          <w:lang w:val="uk-UA"/>
        </w:rPr>
        <w:t xml:space="preserve"> інвалід</w:t>
      </w:r>
      <w:r w:rsidR="00B40A4F" w:rsidRPr="00B40A4F">
        <w:rPr>
          <w:color w:val="000000"/>
          <w:sz w:val="28"/>
          <w:szCs w:val="28"/>
          <w:lang w:val="uk-UA"/>
        </w:rPr>
        <w:t>ністю</w:t>
      </w:r>
      <w:r w:rsidRPr="00B40A4F">
        <w:rPr>
          <w:color w:val="000000"/>
          <w:sz w:val="28"/>
          <w:szCs w:val="28"/>
          <w:lang w:val="uk-UA"/>
        </w:rPr>
        <w:t>.</w:t>
      </w:r>
    </w:p>
    <w:p w:rsidR="002A0E91" w:rsidRPr="00B40A4F" w:rsidRDefault="00B40A4F" w:rsidP="00B40A4F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B40A4F">
        <w:rPr>
          <w:color w:val="000000"/>
          <w:sz w:val="28"/>
          <w:szCs w:val="28"/>
          <w:lang w:val="uk-UA"/>
        </w:rPr>
        <w:t>ІІ</w:t>
      </w:r>
      <w:r w:rsidR="002A0E91" w:rsidRPr="00B40A4F">
        <w:rPr>
          <w:color w:val="000000"/>
          <w:sz w:val="28"/>
          <w:szCs w:val="28"/>
          <w:lang w:val="uk-UA"/>
        </w:rPr>
        <w:t>. Розвиток дитячого, дитячо-юнацького спорту.</w:t>
      </w:r>
    </w:p>
    <w:p w:rsidR="002A0E91" w:rsidRPr="00B40A4F" w:rsidRDefault="00B40A4F" w:rsidP="00B40A4F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B40A4F">
        <w:rPr>
          <w:color w:val="000000"/>
          <w:sz w:val="28"/>
          <w:szCs w:val="28"/>
          <w:lang w:val="uk-UA"/>
        </w:rPr>
        <w:t>ІІІ</w:t>
      </w:r>
      <w:r w:rsidR="002A0E91" w:rsidRPr="00B40A4F">
        <w:rPr>
          <w:color w:val="000000"/>
          <w:sz w:val="28"/>
          <w:szCs w:val="28"/>
          <w:lang w:val="uk-UA"/>
        </w:rPr>
        <w:t>. Розвиток спорту вищих досягнень.</w:t>
      </w:r>
    </w:p>
    <w:p w:rsidR="002A0E91" w:rsidRPr="00B40A4F" w:rsidRDefault="00B40A4F" w:rsidP="00B40A4F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B40A4F">
        <w:rPr>
          <w:color w:val="000000"/>
          <w:sz w:val="28"/>
          <w:szCs w:val="28"/>
          <w:lang w:val="uk-UA"/>
        </w:rPr>
        <w:t>І</w:t>
      </w:r>
      <w:r w:rsidRPr="00B40A4F">
        <w:rPr>
          <w:color w:val="000000"/>
          <w:sz w:val="28"/>
          <w:szCs w:val="28"/>
          <w:lang w:val="en-US"/>
        </w:rPr>
        <w:t>V</w:t>
      </w:r>
      <w:r w:rsidR="002A0E91" w:rsidRPr="00B40A4F">
        <w:rPr>
          <w:color w:val="000000"/>
          <w:sz w:val="28"/>
          <w:szCs w:val="28"/>
          <w:lang w:val="uk-UA"/>
        </w:rPr>
        <w:t>. Розвиток ветеранського спортивного руху та спорту ветеранів.</w:t>
      </w:r>
    </w:p>
    <w:p w:rsidR="002A0E91" w:rsidRPr="00B40A4F" w:rsidRDefault="00B40A4F" w:rsidP="00B40A4F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B40A4F">
        <w:rPr>
          <w:color w:val="000000"/>
          <w:sz w:val="28"/>
          <w:szCs w:val="28"/>
          <w:lang w:val="en-US"/>
        </w:rPr>
        <w:t>V</w:t>
      </w:r>
      <w:r w:rsidR="002A0E91" w:rsidRPr="00B40A4F">
        <w:rPr>
          <w:color w:val="000000"/>
          <w:sz w:val="28"/>
          <w:szCs w:val="28"/>
          <w:lang w:val="uk-UA"/>
        </w:rPr>
        <w:t>. Удосконалення системи забезпечення розвитку фізичної культури і спорту:</w:t>
      </w:r>
    </w:p>
    <w:p w:rsidR="002A0E91" w:rsidRPr="00B40A4F" w:rsidRDefault="002A0E91" w:rsidP="008D1EA7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B40A4F">
        <w:rPr>
          <w:color w:val="000000"/>
          <w:sz w:val="28"/>
          <w:szCs w:val="28"/>
          <w:lang w:val="uk-UA"/>
        </w:rPr>
        <w:t>кадрове забезпечення;</w:t>
      </w:r>
    </w:p>
    <w:p w:rsidR="00E12881" w:rsidRPr="002A2BBF" w:rsidRDefault="002A0E91" w:rsidP="008D1EA7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B40A4F">
        <w:rPr>
          <w:color w:val="000000"/>
          <w:sz w:val="28"/>
          <w:szCs w:val="28"/>
          <w:lang w:val="uk-UA"/>
        </w:rPr>
        <w:t>матеріально-технічне забезпечення;</w:t>
      </w:r>
    </w:p>
    <w:p w:rsidR="002A0E91" w:rsidRPr="00B40A4F" w:rsidRDefault="002A0E91" w:rsidP="008D1EA7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B40A4F">
        <w:rPr>
          <w:color w:val="000000"/>
          <w:sz w:val="28"/>
          <w:szCs w:val="28"/>
          <w:lang w:val="uk-UA"/>
        </w:rPr>
        <w:t>фінансове забезпечення;</w:t>
      </w:r>
    </w:p>
    <w:p w:rsidR="002A0E91" w:rsidRPr="00B40A4F" w:rsidRDefault="002A0E91" w:rsidP="008D1EA7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B40A4F">
        <w:rPr>
          <w:color w:val="000000"/>
          <w:sz w:val="28"/>
          <w:szCs w:val="28"/>
          <w:lang w:val="uk-UA"/>
        </w:rPr>
        <w:t>наукове забезпечення;</w:t>
      </w:r>
    </w:p>
    <w:p w:rsidR="002A0E91" w:rsidRPr="00B40A4F" w:rsidRDefault="002A0E91" w:rsidP="008D1EA7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B40A4F">
        <w:rPr>
          <w:color w:val="000000"/>
          <w:sz w:val="28"/>
          <w:szCs w:val="28"/>
          <w:lang w:val="uk-UA"/>
        </w:rPr>
        <w:t>медичне забезпечення;</w:t>
      </w:r>
    </w:p>
    <w:p w:rsidR="002A0E91" w:rsidRDefault="002A0E91" w:rsidP="008D1EA7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B40A4F">
        <w:rPr>
          <w:color w:val="000000"/>
          <w:sz w:val="28"/>
          <w:szCs w:val="28"/>
          <w:lang w:val="uk-UA"/>
        </w:rPr>
        <w:t>інформаційн</w:t>
      </w:r>
      <w:r w:rsidR="00B40A4F" w:rsidRPr="00B40A4F">
        <w:rPr>
          <w:color w:val="000000"/>
          <w:sz w:val="28"/>
          <w:szCs w:val="28"/>
          <w:lang w:val="uk-UA"/>
        </w:rPr>
        <w:t xml:space="preserve">е </w:t>
      </w:r>
      <w:r w:rsidRPr="00B40A4F">
        <w:rPr>
          <w:color w:val="000000"/>
          <w:sz w:val="28"/>
          <w:szCs w:val="28"/>
          <w:lang w:val="uk-UA"/>
        </w:rPr>
        <w:t>забезпечення</w:t>
      </w:r>
      <w:r w:rsidR="009A2565" w:rsidRPr="00B40A4F">
        <w:rPr>
          <w:color w:val="000000"/>
          <w:sz w:val="28"/>
          <w:szCs w:val="28"/>
          <w:lang w:val="uk-UA"/>
        </w:rPr>
        <w:t>.</w:t>
      </w:r>
    </w:p>
    <w:p w:rsidR="002A2BBF" w:rsidRDefault="002A2BBF" w:rsidP="00B40A4F">
      <w:pPr>
        <w:jc w:val="both"/>
        <w:rPr>
          <w:color w:val="000000"/>
          <w:sz w:val="28"/>
          <w:szCs w:val="28"/>
          <w:lang w:val="uk-UA"/>
        </w:rPr>
      </w:pPr>
    </w:p>
    <w:p w:rsidR="002A2BBF" w:rsidRPr="002A2BBF" w:rsidRDefault="002A2BBF" w:rsidP="002A2BBF">
      <w:pPr>
        <w:jc w:val="center"/>
        <w:rPr>
          <w:color w:val="000000"/>
          <w:lang w:val="uk-UA" w:eastAsia="uk-UA"/>
        </w:rPr>
      </w:pPr>
      <w:r w:rsidRPr="002A2BBF">
        <w:rPr>
          <w:color w:val="000000"/>
          <w:lang w:val="uk-UA" w:eastAsia="uk-UA"/>
        </w:rPr>
        <w:lastRenderedPageBreak/>
        <w:t>5</w:t>
      </w:r>
    </w:p>
    <w:p w:rsidR="002A2BBF" w:rsidRPr="00B40A4F" w:rsidRDefault="002A2BBF" w:rsidP="00B40A4F">
      <w:pPr>
        <w:jc w:val="both"/>
        <w:rPr>
          <w:color w:val="000000"/>
          <w:sz w:val="28"/>
          <w:szCs w:val="28"/>
          <w:lang w:val="uk-UA"/>
        </w:rPr>
      </w:pPr>
    </w:p>
    <w:p w:rsidR="002A0E91" w:rsidRPr="001F5092" w:rsidRDefault="00B40A4F" w:rsidP="00B40A4F">
      <w:pPr>
        <w:ind w:firstLine="567"/>
        <w:jc w:val="both"/>
        <w:rPr>
          <w:color w:val="000000"/>
          <w:sz w:val="28"/>
          <w:szCs w:val="28"/>
          <w:lang w:val="uk-UA"/>
        </w:rPr>
      </w:pPr>
      <w:proofErr w:type="gramStart"/>
      <w:r w:rsidRPr="00B40A4F">
        <w:rPr>
          <w:color w:val="000000"/>
          <w:sz w:val="28"/>
          <w:szCs w:val="28"/>
          <w:lang w:val="en-US"/>
        </w:rPr>
        <w:t>V</w:t>
      </w:r>
      <w:r w:rsidRPr="00B40A4F">
        <w:rPr>
          <w:color w:val="000000"/>
          <w:sz w:val="28"/>
          <w:szCs w:val="28"/>
          <w:lang w:val="uk-UA"/>
        </w:rPr>
        <w:t>І</w:t>
      </w:r>
      <w:r w:rsidR="002A0E91" w:rsidRPr="00B40A4F">
        <w:rPr>
          <w:color w:val="000000"/>
          <w:sz w:val="28"/>
          <w:szCs w:val="28"/>
          <w:lang w:val="uk-UA"/>
        </w:rPr>
        <w:t>.</w:t>
      </w:r>
      <w:proofErr w:type="gramEnd"/>
      <w:r w:rsidR="002A0E91" w:rsidRPr="00B40A4F">
        <w:rPr>
          <w:color w:val="000000"/>
          <w:sz w:val="28"/>
          <w:szCs w:val="28"/>
          <w:lang w:val="uk-UA"/>
        </w:rPr>
        <w:t xml:space="preserve"> Участь державних та громадських інституцій у реалізації державної політики щодо розвитку фізичної культури і спорту.</w:t>
      </w:r>
    </w:p>
    <w:p w:rsidR="003326CA" w:rsidRPr="001F5092" w:rsidRDefault="003326CA" w:rsidP="00B40A4F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1F5092" w:rsidRPr="001F5092" w:rsidRDefault="001F5092" w:rsidP="001F5092">
      <w:pPr>
        <w:ind w:firstLine="709"/>
        <w:jc w:val="center"/>
        <w:rPr>
          <w:b/>
          <w:color w:val="000000"/>
          <w:sz w:val="28"/>
          <w:szCs w:val="28"/>
          <w:lang w:val="uk-UA"/>
        </w:rPr>
      </w:pPr>
      <w:r w:rsidRPr="001F5092">
        <w:rPr>
          <w:b/>
          <w:color w:val="000000"/>
          <w:sz w:val="28"/>
          <w:szCs w:val="28"/>
          <w:lang w:val="uk-UA"/>
        </w:rPr>
        <w:t>IV. Обсяги та джерела фінансування</w:t>
      </w:r>
    </w:p>
    <w:p w:rsidR="001F5092" w:rsidRPr="001F5092" w:rsidRDefault="001F5092" w:rsidP="001F5092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1F5092" w:rsidRDefault="001F5092" w:rsidP="00453B1F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1F5092">
        <w:rPr>
          <w:color w:val="000000"/>
          <w:sz w:val="28"/>
          <w:szCs w:val="28"/>
          <w:lang w:val="uk-UA"/>
        </w:rPr>
        <w:t xml:space="preserve">Фінансування Програми здійснюється за рахунок коштів бюджету </w:t>
      </w:r>
      <w:r w:rsidR="00311DDC">
        <w:rPr>
          <w:color w:val="000000"/>
          <w:sz w:val="28"/>
          <w:szCs w:val="28"/>
          <w:lang w:val="uk-UA"/>
        </w:rPr>
        <w:t xml:space="preserve">Млинівської </w:t>
      </w:r>
      <w:r w:rsidRPr="001F5092">
        <w:rPr>
          <w:color w:val="000000"/>
          <w:sz w:val="28"/>
          <w:szCs w:val="28"/>
          <w:lang w:val="uk-UA"/>
        </w:rPr>
        <w:t xml:space="preserve">селищної </w:t>
      </w:r>
      <w:r w:rsidR="00311DDC">
        <w:rPr>
          <w:color w:val="000000"/>
          <w:sz w:val="28"/>
          <w:szCs w:val="28"/>
          <w:lang w:val="uk-UA"/>
        </w:rPr>
        <w:t>територіальної грома</w:t>
      </w:r>
      <w:r w:rsidRPr="001F5092">
        <w:rPr>
          <w:color w:val="000000"/>
          <w:sz w:val="28"/>
          <w:szCs w:val="28"/>
          <w:lang w:val="uk-UA"/>
        </w:rPr>
        <w:t>ди, благодійних внесків, інших джерел, не заборонених чинним законодавством.</w:t>
      </w:r>
    </w:p>
    <w:p w:rsidR="00E4201A" w:rsidRDefault="00E4201A" w:rsidP="001F5092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1F5092" w:rsidRPr="001F5092" w:rsidRDefault="001F5092" w:rsidP="001F5092">
      <w:pPr>
        <w:jc w:val="center"/>
        <w:outlineLvl w:val="2"/>
        <w:rPr>
          <w:b/>
          <w:bCs/>
          <w:color w:val="000000"/>
          <w:sz w:val="28"/>
          <w:szCs w:val="28"/>
          <w:lang w:val="uk-UA" w:eastAsia="uk-UA"/>
        </w:rPr>
      </w:pPr>
      <w:r w:rsidRPr="001F5092">
        <w:rPr>
          <w:b/>
          <w:bCs/>
          <w:color w:val="000000"/>
          <w:sz w:val="28"/>
          <w:szCs w:val="28"/>
          <w:lang w:val="uk-UA" w:eastAsia="uk-UA"/>
        </w:rPr>
        <w:t>V. Очікувані результати виконання Програми</w:t>
      </w:r>
    </w:p>
    <w:p w:rsidR="001F5092" w:rsidRPr="001F5092" w:rsidRDefault="001F5092" w:rsidP="001F5092">
      <w:pPr>
        <w:jc w:val="both"/>
        <w:outlineLvl w:val="2"/>
        <w:rPr>
          <w:b/>
          <w:bCs/>
          <w:color w:val="000000"/>
          <w:sz w:val="28"/>
          <w:szCs w:val="28"/>
          <w:lang w:val="uk-UA" w:eastAsia="uk-UA"/>
        </w:rPr>
      </w:pPr>
    </w:p>
    <w:p w:rsidR="001F5092" w:rsidRPr="001F5092" w:rsidRDefault="001F5092" w:rsidP="00453B1F">
      <w:pPr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1F5092">
        <w:rPr>
          <w:color w:val="000000"/>
          <w:sz w:val="28"/>
          <w:szCs w:val="28"/>
          <w:lang w:val="uk-UA" w:eastAsia="uk-UA"/>
        </w:rPr>
        <w:t>Виконання Програми дасть змогу:</w:t>
      </w:r>
    </w:p>
    <w:p w:rsidR="001F5092" w:rsidRPr="001F5092" w:rsidRDefault="001F5092" w:rsidP="00453B1F">
      <w:pPr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1F5092">
        <w:rPr>
          <w:color w:val="000000"/>
          <w:sz w:val="28"/>
          <w:szCs w:val="28"/>
          <w:lang w:val="uk-UA" w:eastAsia="uk-UA"/>
        </w:rPr>
        <w:t>залучити до активного дозвілля та відпочинку населення, насамперед м</w:t>
      </w:r>
      <w:r w:rsidRPr="001F5092">
        <w:rPr>
          <w:color w:val="000000"/>
          <w:sz w:val="28"/>
          <w:szCs w:val="28"/>
          <w:lang w:val="uk-UA" w:eastAsia="uk-UA"/>
        </w:rPr>
        <w:t>о</w:t>
      </w:r>
      <w:r w:rsidRPr="001F5092">
        <w:rPr>
          <w:color w:val="000000"/>
          <w:sz w:val="28"/>
          <w:szCs w:val="28"/>
          <w:lang w:val="uk-UA" w:eastAsia="uk-UA"/>
        </w:rPr>
        <w:t>лодь, із використанням різноманітних форм рухової активності та щорічним збільшенням на 1-2 відсотки рівня охоплення населення руховою активністю;</w:t>
      </w:r>
    </w:p>
    <w:p w:rsidR="001F5092" w:rsidRPr="001F5092" w:rsidRDefault="001F5092" w:rsidP="00453B1F">
      <w:pPr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1F5092">
        <w:rPr>
          <w:color w:val="000000"/>
          <w:sz w:val="28"/>
          <w:szCs w:val="28"/>
          <w:lang w:val="uk-UA" w:eastAsia="uk-UA"/>
        </w:rPr>
        <w:t>підвищити рівень за</w:t>
      </w:r>
      <w:r w:rsidR="00E12881">
        <w:rPr>
          <w:color w:val="000000"/>
          <w:sz w:val="28"/>
          <w:szCs w:val="28"/>
          <w:lang w:val="uk-UA" w:eastAsia="uk-UA"/>
        </w:rPr>
        <w:t>ц</w:t>
      </w:r>
      <w:r w:rsidRPr="001F5092">
        <w:rPr>
          <w:color w:val="000000"/>
          <w:sz w:val="28"/>
          <w:szCs w:val="28"/>
          <w:lang w:val="uk-UA" w:eastAsia="uk-UA"/>
        </w:rPr>
        <w:t>і</w:t>
      </w:r>
      <w:r w:rsidR="00E12881">
        <w:rPr>
          <w:color w:val="000000"/>
          <w:sz w:val="28"/>
          <w:szCs w:val="28"/>
          <w:lang w:val="uk-UA" w:eastAsia="uk-UA"/>
        </w:rPr>
        <w:t>кавлено</w:t>
      </w:r>
      <w:r w:rsidRPr="001F5092">
        <w:rPr>
          <w:color w:val="000000"/>
          <w:sz w:val="28"/>
          <w:szCs w:val="28"/>
          <w:lang w:val="uk-UA" w:eastAsia="uk-UA"/>
        </w:rPr>
        <w:t>сті дітей та молоді до соціальних, профілакт</w:t>
      </w:r>
      <w:r w:rsidRPr="001F5092">
        <w:rPr>
          <w:color w:val="000000"/>
          <w:sz w:val="28"/>
          <w:szCs w:val="28"/>
          <w:lang w:val="uk-UA" w:eastAsia="uk-UA"/>
        </w:rPr>
        <w:t>и</w:t>
      </w:r>
      <w:r w:rsidRPr="001F5092">
        <w:rPr>
          <w:color w:val="000000"/>
          <w:sz w:val="28"/>
          <w:szCs w:val="28"/>
          <w:lang w:val="uk-UA" w:eastAsia="uk-UA"/>
        </w:rPr>
        <w:t>чних акцій, спрямованих на мотивацію свідомого ставлення до власного здор</w:t>
      </w:r>
      <w:r w:rsidRPr="001F5092">
        <w:rPr>
          <w:color w:val="000000"/>
          <w:sz w:val="28"/>
          <w:szCs w:val="28"/>
          <w:lang w:val="uk-UA" w:eastAsia="uk-UA"/>
        </w:rPr>
        <w:t>о</w:t>
      </w:r>
      <w:r w:rsidRPr="001F5092">
        <w:rPr>
          <w:color w:val="000000"/>
          <w:sz w:val="28"/>
          <w:szCs w:val="28"/>
          <w:lang w:val="uk-UA" w:eastAsia="uk-UA"/>
        </w:rPr>
        <w:t>в'я;</w:t>
      </w:r>
    </w:p>
    <w:p w:rsidR="001F5092" w:rsidRPr="001F5092" w:rsidRDefault="001F5092" w:rsidP="00453B1F">
      <w:pPr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1F5092">
        <w:rPr>
          <w:color w:val="000000"/>
          <w:sz w:val="28"/>
          <w:szCs w:val="28"/>
          <w:lang w:val="uk-UA" w:eastAsia="uk-UA"/>
        </w:rPr>
        <w:t>забезпечити надання якісних фізкультурно-спортивних послуг спорти</w:t>
      </w:r>
      <w:r w:rsidRPr="001F5092">
        <w:rPr>
          <w:color w:val="000000"/>
          <w:sz w:val="28"/>
          <w:szCs w:val="28"/>
          <w:lang w:val="uk-UA" w:eastAsia="uk-UA"/>
        </w:rPr>
        <w:t>в</w:t>
      </w:r>
      <w:r w:rsidRPr="001F5092">
        <w:rPr>
          <w:color w:val="000000"/>
          <w:sz w:val="28"/>
          <w:szCs w:val="28"/>
          <w:lang w:val="uk-UA" w:eastAsia="uk-UA"/>
        </w:rPr>
        <w:t>ними клубами та фізкультурно-оздоровчими закладами, які функціонують ві</w:t>
      </w:r>
      <w:r w:rsidRPr="001F5092">
        <w:rPr>
          <w:color w:val="000000"/>
          <w:sz w:val="28"/>
          <w:szCs w:val="28"/>
          <w:lang w:val="uk-UA" w:eastAsia="uk-UA"/>
        </w:rPr>
        <w:t>д</w:t>
      </w:r>
      <w:r w:rsidRPr="001F5092">
        <w:rPr>
          <w:color w:val="000000"/>
          <w:sz w:val="28"/>
          <w:szCs w:val="28"/>
          <w:lang w:val="uk-UA" w:eastAsia="uk-UA"/>
        </w:rPr>
        <w:t>повідно до встановлених стандартів;</w:t>
      </w:r>
    </w:p>
    <w:p w:rsidR="001F5092" w:rsidRPr="001F5092" w:rsidRDefault="001F5092" w:rsidP="00453B1F">
      <w:pPr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1F5092">
        <w:rPr>
          <w:color w:val="000000"/>
          <w:sz w:val="28"/>
          <w:szCs w:val="28"/>
          <w:lang w:val="uk-UA" w:eastAsia="uk-UA"/>
        </w:rPr>
        <w:t xml:space="preserve">залучити </w:t>
      </w:r>
      <w:r w:rsidR="00AD3B41">
        <w:rPr>
          <w:color w:val="000000"/>
          <w:sz w:val="28"/>
          <w:szCs w:val="28"/>
          <w:lang w:val="uk-UA" w:eastAsia="uk-UA"/>
        </w:rPr>
        <w:t>не менше</w:t>
      </w:r>
      <w:r w:rsidRPr="001F5092">
        <w:rPr>
          <w:color w:val="000000"/>
          <w:sz w:val="28"/>
          <w:szCs w:val="28"/>
          <w:lang w:val="uk-UA" w:eastAsia="uk-UA"/>
        </w:rPr>
        <w:t xml:space="preserve"> 1</w:t>
      </w:r>
      <w:r w:rsidR="00AD3B41">
        <w:rPr>
          <w:color w:val="000000"/>
          <w:sz w:val="28"/>
          <w:szCs w:val="28"/>
          <w:lang w:val="uk-UA" w:eastAsia="uk-UA"/>
        </w:rPr>
        <w:t>0</w:t>
      </w:r>
      <w:r w:rsidRPr="001F5092">
        <w:rPr>
          <w:color w:val="000000"/>
          <w:sz w:val="28"/>
          <w:szCs w:val="28"/>
          <w:lang w:val="uk-UA" w:eastAsia="uk-UA"/>
        </w:rPr>
        <w:t xml:space="preserve"> відсотків дітей та молоді віком від 6 до </w:t>
      </w:r>
      <w:r w:rsidR="00EB39D2">
        <w:rPr>
          <w:color w:val="000000"/>
          <w:sz w:val="28"/>
          <w:szCs w:val="28"/>
          <w:lang w:val="uk-UA" w:eastAsia="uk-UA"/>
        </w:rPr>
        <w:t>18</w:t>
      </w:r>
      <w:r w:rsidRPr="001F5092">
        <w:rPr>
          <w:color w:val="000000"/>
          <w:sz w:val="28"/>
          <w:szCs w:val="28"/>
          <w:lang w:val="uk-UA" w:eastAsia="uk-UA"/>
        </w:rPr>
        <w:t xml:space="preserve"> років до занять у дитячо-юнацькій спортивній школі;</w:t>
      </w:r>
    </w:p>
    <w:p w:rsidR="001F5092" w:rsidRPr="001F5092" w:rsidRDefault="001F5092" w:rsidP="00453B1F">
      <w:pPr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1F5092">
        <w:rPr>
          <w:color w:val="000000"/>
          <w:sz w:val="28"/>
          <w:szCs w:val="28"/>
          <w:lang w:val="uk-UA" w:eastAsia="uk-UA"/>
        </w:rPr>
        <w:t xml:space="preserve">забезпечити підготовку спортсменів Млинівської селищної </w:t>
      </w:r>
      <w:r w:rsidR="00453B1F">
        <w:rPr>
          <w:color w:val="000000"/>
          <w:sz w:val="28"/>
          <w:szCs w:val="28"/>
          <w:lang w:val="uk-UA" w:eastAsia="uk-UA"/>
        </w:rPr>
        <w:t>територіальної грома</w:t>
      </w:r>
      <w:r w:rsidRPr="001F5092">
        <w:rPr>
          <w:color w:val="000000"/>
          <w:sz w:val="28"/>
          <w:szCs w:val="28"/>
          <w:lang w:val="uk-UA" w:eastAsia="uk-UA"/>
        </w:rPr>
        <w:t>ди та їх гідну участь у</w:t>
      </w:r>
      <w:r w:rsidR="00EB39D2">
        <w:rPr>
          <w:color w:val="000000"/>
          <w:sz w:val="28"/>
          <w:szCs w:val="28"/>
          <w:lang w:val="uk-UA" w:eastAsia="uk-UA"/>
        </w:rPr>
        <w:t xml:space="preserve"> районних,</w:t>
      </w:r>
      <w:r w:rsidRPr="001F5092">
        <w:rPr>
          <w:color w:val="000000"/>
          <w:sz w:val="28"/>
          <w:szCs w:val="28"/>
          <w:lang w:val="uk-UA" w:eastAsia="uk-UA"/>
        </w:rPr>
        <w:t xml:space="preserve"> обласних, всеукр</w:t>
      </w:r>
      <w:r w:rsidRPr="001F5092">
        <w:rPr>
          <w:color w:val="000000"/>
          <w:sz w:val="28"/>
          <w:szCs w:val="28"/>
          <w:lang w:val="uk-UA" w:eastAsia="uk-UA"/>
        </w:rPr>
        <w:t>а</w:t>
      </w:r>
      <w:r w:rsidRPr="001F5092">
        <w:rPr>
          <w:color w:val="000000"/>
          <w:sz w:val="28"/>
          <w:szCs w:val="28"/>
          <w:lang w:val="uk-UA" w:eastAsia="uk-UA"/>
        </w:rPr>
        <w:t>їнських та міжнародних змаганнях;</w:t>
      </w:r>
    </w:p>
    <w:p w:rsidR="001F5092" w:rsidRPr="001F5092" w:rsidRDefault="001F5092" w:rsidP="00453B1F">
      <w:pPr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1F5092">
        <w:rPr>
          <w:color w:val="000000"/>
          <w:sz w:val="28"/>
          <w:szCs w:val="28"/>
          <w:lang w:val="uk-UA" w:eastAsia="uk-UA"/>
        </w:rPr>
        <w:t>забезпечити збереження та реконструкцію існуючих спортивних об'єктів, створення розгалуженої мережі сучасних спортивних споруд, зокрема стадіонів, спортивних залів, спортивних майданчиків, футбол</w:t>
      </w:r>
      <w:r w:rsidRPr="001F5092">
        <w:rPr>
          <w:color w:val="000000"/>
          <w:sz w:val="28"/>
          <w:szCs w:val="28"/>
          <w:lang w:val="uk-UA" w:eastAsia="uk-UA"/>
        </w:rPr>
        <w:t>ь</w:t>
      </w:r>
      <w:r w:rsidRPr="001F5092">
        <w:rPr>
          <w:color w:val="000000"/>
          <w:sz w:val="28"/>
          <w:szCs w:val="28"/>
          <w:lang w:val="uk-UA" w:eastAsia="uk-UA"/>
        </w:rPr>
        <w:t>них полів зі штучним покриттям тощо, які відповідають національним і міжн</w:t>
      </w:r>
      <w:r w:rsidRPr="001F5092">
        <w:rPr>
          <w:color w:val="000000"/>
          <w:sz w:val="28"/>
          <w:szCs w:val="28"/>
          <w:lang w:val="uk-UA" w:eastAsia="uk-UA"/>
        </w:rPr>
        <w:t>а</w:t>
      </w:r>
      <w:r w:rsidRPr="001F5092">
        <w:rPr>
          <w:color w:val="000000"/>
          <w:sz w:val="28"/>
          <w:szCs w:val="28"/>
          <w:lang w:val="uk-UA" w:eastAsia="uk-UA"/>
        </w:rPr>
        <w:t>родним стандартам, зокрема із залученням коштів інвесторів;</w:t>
      </w:r>
    </w:p>
    <w:p w:rsidR="001F5092" w:rsidRPr="001F5092" w:rsidRDefault="001F5092" w:rsidP="00453B1F">
      <w:pPr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1F5092">
        <w:rPr>
          <w:color w:val="000000"/>
          <w:sz w:val="28"/>
          <w:szCs w:val="28"/>
          <w:lang w:val="uk-UA" w:eastAsia="uk-UA"/>
        </w:rPr>
        <w:t>забезпечити підвищення рівня професійних знань, фахового рівня та вміння працювати в нових соціально-економічних умовах, а також здійснення контр</w:t>
      </w:r>
      <w:r w:rsidRPr="001F5092">
        <w:rPr>
          <w:color w:val="000000"/>
          <w:sz w:val="28"/>
          <w:szCs w:val="28"/>
          <w:lang w:val="uk-UA" w:eastAsia="uk-UA"/>
        </w:rPr>
        <w:t>о</w:t>
      </w:r>
      <w:r w:rsidRPr="001F5092">
        <w:rPr>
          <w:color w:val="000000"/>
          <w:sz w:val="28"/>
          <w:szCs w:val="28"/>
          <w:lang w:val="uk-UA" w:eastAsia="uk-UA"/>
        </w:rPr>
        <w:t>лю за станом здоров'я, профілактикою травматизму, захворювань та якістю н</w:t>
      </w:r>
      <w:r w:rsidRPr="001F5092">
        <w:rPr>
          <w:color w:val="000000"/>
          <w:sz w:val="28"/>
          <w:szCs w:val="28"/>
          <w:lang w:val="uk-UA" w:eastAsia="uk-UA"/>
        </w:rPr>
        <w:t>а</w:t>
      </w:r>
      <w:r w:rsidRPr="001F5092">
        <w:rPr>
          <w:color w:val="000000"/>
          <w:sz w:val="28"/>
          <w:szCs w:val="28"/>
          <w:lang w:val="uk-UA" w:eastAsia="uk-UA"/>
        </w:rPr>
        <w:t>даних медичних послуг;</w:t>
      </w:r>
    </w:p>
    <w:p w:rsidR="00AD79F8" w:rsidRDefault="001F5092" w:rsidP="00CE7767">
      <w:pPr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1F5092">
        <w:rPr>
          <w:color w:val="000000"/>
          <w:sz w:val="28"/>
          <w:szCs w:val="28"/>
          <w:lang w:val="uk-UA" w:eastAsia="uk-UA"/>
        </w:rPr>
        <w:t xml:space="preserve">створити належні умови для соціальної адаптації та фізкультурно-спортивної реабілітації </w:t>
      </w:r>
      <w:r w:rsidR="00453B1F">
        <w:rPr>
          <w:color w:val="000000"/>
          <w:sz w:val="28"/>
          <w:szCs w:val="28"/>
          <w:lang w:val="uk-UA" w:eastAsia="uk-UA"/>
        </w:rPr>
        <w:t xml:space="preserve">людей з </w:t>
      </w:r>
      <w:r w:rsidRPr="001F5092">
        <w:rPr>
          <w:color w:val="000000"/>
          <w:sz w:val="28"/>
          <w:szCs w:val="28"/>
          <w:lang w:val="uk-UA" w:eastAsia="uk-UA"/>
        </w:rPr>
        <w:t>інвалід</w:t>
      </w:r>
      <w:r w:rsidR="00453B1F">
        <w:rPr>
          <w:color w:val="000000"/>
          <w:sz w:val="28"/>
          <w:szCs w:val="28"/>
          <w:lang w:val="uk-UA" w:eastAsia="uk-UA"/>
        </w:rPr>
        <w:t>ністю</w:t>
      </w:r>
      <w:r w:rsidRPr="001F5092">
        <w:rPr>
          <w:color w:val="000000"/>
          <w:sz w:val="28"/>
          <w:szCs w:val="28"/>
          <w:lang w:val="uk-UA" w:eastAsia="uk-UA"/>
        </w:rPr>
        <w:t xml:space="preserve"> </w:t>
      </w:r>
      <w:r w:rsidR="00F35CDF">
        <w:rPr>
          <w:color w:val="000000"/>
          <w:sz w:val="28"/>
          <w:szCs w:val="28"/>
          <w:lang w:val="uk-UA" w:eastAsia="uk-UA"/>
        </w:rPr>
        <w:t>та</w:t>
      </w:r>
      <w:r w:rsidRPr="001F5092">
        <w:rPr>
          <w:color w:val="000000"/>
          <w:sz w:val="28"/>
          <w:szCs w:val="28"/>
          <w:lang w:val="uk-UA" w:eastAsia="uk-UA"/>
        </w:rPr>
        <w:t xml:space="preserve"> осіб з обмеженими фізичними можливост</w:t>
      </w:r>
      <w:r w:rsidRPr="001F5092">
        <w:rPr>
          <w:color w:val="000000"/>
          <w:sz w:val="28"/>
          <w:szCs w:val="28"/>
          <w:lang w:val="uk-UA" w:eastAsia="uk-UA"/>
        </w:rPr>
        <w:t>я</w:t>
      </w:r>
      <w:r w:rsidRPr="001F5092">
        <w:rPr>
          <w:color w:val="000000"/>
          <w:sz w:val="28"/>
          <w:szCs w:val="28"/>
          <w:lang w:val="uk-UA" w:eastAsia="uk-UA"/>
        </w:rPr>
        <w:t xml:space="preserve">ми, у тому числі </w:t>
      </w:r>
      <w:r w:rsidR="00453B1F">
        <w:rPr>
          <w:color w:val="000000"/>
          <w:sz w:val="28"/>
          <w:szCs w:val="28"/>
          <w:lang w:val="uk-UA" w:eastAsia="uk-UA"/>
        </w:rPr>
        <w:t>військовослужбовців</w:t>
      </w:r>
      <w:r w:rsidR="00F35CDF">
        <w:rPr>
          <w:color w:val="000000"/>
          <w:sz w:val="28"/>
          <w:szCs w:val="28"/>
          <w:lang w:val="uk-UA" w:eastAsia="uk-UA"/>
        </w:rPr>
        <w:t xml:space="preserve"> і</w:t>
      </w:r>
      <w:r w:rsidR="00CE7767">
        <w:rPr>
          <w:color w:val="000000"/>
          <w:sz w:val="28"/>
          <w:szCs w:val="28"/>
          <w:lang w:val="uk-UA" w:eastAsia="uk-UA"/>
        </w:rPr>
        <w:t xml:space="preserve"> демобілізованих осіб</w:t>
      </w:r>
      <w:r w:rsidRPr="001F5092">
        <w:rPr>
          <w:color w:val="000000"/>
          <w:sz w:val="28"/>
          <w:szCs w:val="28"/>
          <w:lang w:val="uk-UA" w:eastAsia="uk-UA"/>
        </w:rPr>
        <w:t>.</w:t>
      </w:r>
    </w:p>
    <w:p w:rsidR="00007753" w:rsidRDefault="00007753" w:rsidP="00007753">
      <w:pPr>
        <w:jc w:val="both"/>
        <w:rPr>
          <w:color w:val="000000"/>
          <w:sz w:val="28"/>
          <w:szCs w:val="28"/>
          <w:lang w:val="uk-UA" w:eastAsia="uk-UA"/>
        </w:rPr>
      </w:pPr>
    </w:p>
    <w:p w:rsidR="002A2BBF" w:rsidRDefault="002A2BBF" w:rsidP="00007753">
      <w:pPr>
        <w:jc w:val="both"/>
        <w:rPr>
          <w:color w:val="000000"/>
          <w:sz w:val="28"/>
          <w:szCs w:val="28"/>
          <w:lang w:val="uk-UA" w:eastAsia="uk-UA"/>
        </w:rPr>
      </w:pPr>
    </w:p>
    <w:p w:rsidR="002A2BBF" w:rsidRDefault="002A2BBF" w:rsidP="00007753">
      <w:pPr>
        <w:jc w:val="both"/>
        <w:rPr>
          <w:color w:val="000000"/>
          <w:sz w:val="28"/>
          <w:szCs w:val="28"/>
          <w:lang w:val="uk-UA" w:eastAsia="uk-UA"/>
        </w:rPr>
      </w:pPr>
    </w:p>
    <w:p w:rsidR="009E1D90" w:rsidRDefault="009E1D90" w:rsidP="009E1D90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</w:t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ab/>
        <w:t xml:space="preserve">       </w:t>
      </w:r>
      <w:proofErr w:type="spellStart"/>
      <w:r>
        <w:rPr>
          <w:sz w:val="28"/>
          <w:szCs w:val="28"/>
        </w:rPr>
        <w:t>Дмитро</w:t>
      </w:r>
      <w:proofErr w:type="spellEnd"/>
      <w:r>
        <w:rPr>
          <w:sz w:val="28"/>
          <w:szCs w:val="28"/>
        </w:rPr>
        <w:t xml:space="preserve"> ЛЕВИЦЬ</w:t>
      </w:r>
      <w:r>
        <w:rPr>
          <w:sz w:val="28"/>
          <w:szCs w:val="28"/>
          <w:lang w:val="uk-UA"/>
        </w:rPr>
        <w:t>КИЙ</w:t>
      </w:r>
    </w:p>
    <w:p w:rsidR="005D6AEA" w:rsidRDefault="005D6AEA" w:rsidP="009E1D90">
      <w:pPr>
        <w:jc w:val="both"/>
        <w:rPr>
          <w:color w:val="000000"/>
          <w:sz w:val="28"/>
          <w:szCs w:val="28"/>
          <w:lang w:val="uk-UA" w:eastAsia="uk-UA"/>
        </w:rPr>
      </w:pPr>
    </w:p>
    <w:sectPr w:rsidR="005D6AEA" w:rsidSect="002A2BBF">
      <w:headerReference w:type="even" r:id="rId6"/>
      <w:pgSz w:w="11906" w:h="16838"/>
      <w:pgMar w:top="1134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5CD3" w:rsidRDefault="00F25CD3">
      <w:r>
        <w:separator/>
      </w:r>
    </w:p>
  </w:endnote>
  <w:endnote w:type="continuationSeparator" w:id="0">
    <w:p w:rsidR="00F25CD3" w:rsidRDefault="00F25C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5CD3" w:rsidRDefault="00F25CD3">
      <w:r>
        <w:separator/>
      </w:r>
    </w:p>
  </w:footnote>
  <w:footnote w:type="continuationSeparator" w:id="0">
    <w:p w:rsidR="00F25CD3" w:rsidRDefault="00F25C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2B3" w:rsidRDefault="00C2567C" w:rsidP="009142B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50FF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142B3" w:rsidRDefault="009142B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5852"/>
    <w:rsid w:val="00003A3B"/>
    <w:rsid w:val="00007753"/>
    <w:rsid w:val="000412D7"/>
    <w:rsid w:val="000C302C"/>
    <w:rsid w:val="000D0D4C"/>
    <w:rsid w:val="000F7B6F"/>
    <w:rsid w:val="00103868"/>
    <w:rsid w:val="00145385"/>
    <w:rsid w:val="001572A4"/>
    <w:rsid w:val="001753B9"/>
    <w:rsid w:val="001A1CBD"/>
    <w:rsid w:val="001A38CC"/>
    <w:rsid w:val="001F5092"/>
    <w:rsid w:val="0020317B"/>
    <w:rsid w:val="00241598"/>
    <w:rsid w:val="00266705"/>
    <w:rsid w:val="002A07BE"/>
    <w:rsid w:val="002A0E91"/>
    <w:rsid w:val="002A2BBF"/>
    <w:rsid w:val="00311DDC"/>
    <w:rsid w:val="00314A2C"/>
    <w:rsid w:val="003322ED"/>
    <w:rsid w:val="003326CA"/>
    <w:rsid w:val="0033739E"/>
    <w:rsid w:val="003500C6"/>
    <w:rsid w:val="00350FFB"/>
    <w:rsid w:val="003C183D"/>
    <w:rsid w:val="003E4BE4"/>
    <w:rsid w:val="003F676B"/>
    <w:rsid w:val="00453B1F"/>
    <w:rsid w:val="004C2981"/>
    <w:rsid w:val="00521E0F"/>
    <w:rsid w:val="005335A5"/>
    <w:rsid w:val="00551E62"/>
    <w:rsid w:val="00580753"/>
    <w:rsid w:val="00586557"/>
    <w:rsid w:val="005D6AEA"/>
    <w:rsid w:val="005E1D5E"/>
    <w:rsid w:val="005F3658"/>
    <w:rsid w:val="006A6C65"/>
    <w:rsid w:val="006D343F"/>
    <w:rsid w:val="006E2D78"/>
    <w:rsid w:val="00724303"/>
    <w:rsid w:val="00732E73"/>
    <w:rsid w:val="0073678A"/>
    <w:rsid w:val="007A4F44"/>
    <w:rsid w:val="007A533E"/>
    <w:rsid w:val="007B1E98"/>
    <w:rsid w:val="007D1C0B"/>
    <w:rsid w:val="00800643"/>
    <w:rsid w:val="008100C1"/>
    <w:rsid w:val="008D1EA7"/>
    <w:rsid w:val="009142B3"/>
    <w:rsid w:val="009A2565"/>
    <w:rsid w:val="009E0562"/>
    <w:rsid w:val="009E1D90"/>
    <w:rsid w:val="009F4098"/>
    <w:rsid w:val="009F632C"/>
    <w:rsid w:val="00A40150"/>
    <w:rsid w:val="00A527BB"/>
    <w:rsid w:val="00A5337A"/>
    <w:rsid w:val="00A95D31"/>
    <w:rsid w:val="00AA4563"/>
    <w:rsid w:val="00AB24AB"/>
    <w:rsid w:val="00AB2655"/>
    <w:rsid w:val="00AD3B41"/>
    <w:rsid w:val="00AD79F8"/>
    <w:rsid w:val="00AE0424"/>
    <w:rsid w:val="00B40A4F"/>
    <w:rsid w:val="00B717DE"/>
    <w:rsid w:val="00BA548A"/>
    <w:rsid w:val="00C2567C"/>
    <w:rsid w:val="00C25C19"/>
    <w:rsid w:val="00C47942"/>
    <w:rsid w:val="00C7392B"/>
    <w:rsid w:val="00CC3F94"/>
    <w:rsid w:val="00CE7767"/>
    <w:rsid w:val="00CF30C5"/>
    <w:rsid w:val="00D07939"/>
    <w:rsid w:val="00D25852"/>
    <w:rsid w:val="00D464AB"/>
    <w:rsid w:val="00D61468"/>
    <w:rsid w:val="00D71B4B"/>
    <w:rsid w:val="00D97B57"/>
    <w:rsid w:val="00E12881"/>
    <w:rsid w:val="00E24D13"/>
    <w:rsid w:val="00E4201A"/>
    <w:rsid w:val="00E53B8A"/>
    <w:rsid w:val="00E972B8"/>
    <w:rsid w:val="00EA48D8"/>
    <w:rsid w:val="00EB39D2"/>
    <w:rsid w:val="00EC118B"/>
    <w:rsid w:val="00EC7205"/>
    <w:rsid w:val="00EE01C6"/>
    <w:rsid w:val="00F0741E"/>
    <w:rsid w:val="00F176A4"/>
    <w:rsid w:val="00F25CD3"/>
    <w:rsid w:val="00F31E42"/>
    <w:rsid w:val="00F35CDF"/>
    <w:rsid w:val="00F35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0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724303"/>
    <w:pPr>
      <w:spacing w:before="100" w:beforeAutospacing="1" w:after="100" w:afterAutospacing="1"/>
    </w:pPr>
    <w:rPr>
      <w:lang w:val="uk-UA" w:eastAsia="uk-UA"/>
    </w:rPr>
  </w:style>
  <w:style w:type="paragraph" w:customStyle="1" w:styleId="a3">
    <w:name w:val="Нормальний текст"/>
    <w:basedOn w:val="a"/>
    <w:rsid w:val="00724303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4">
    <w:name w:val="header"/>
    <w:basedOn w:val="a"/>
    <w:link w:val="a5"/>
    <w:rsid w:val="00724303"/>
    <w:pPr>
      <w:tabs>
        <w:tab w:val="center" w:pos="4677"/>
        <w:tab w:val="right" w:pos="9355"/>
      </w:tabs>
    </w:pPr>
    <w:rPr>
      <w:lang/>
    </w:rPr>
  </w:style>
  <w:style w:type="character" w:customStyle="1" w:styleId="a5">
    <w:name w:val="Верхний колонтитул Знак"/>
    <w:link w:val="a4"/>
    <w:rsid w:val="007243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724303"/>
  </w:style>
  <w:style w:type="paragraph" w:customStyle="1" w:styleId="Style6">
    <w:name w:val="Style6"/>
    <w:basedOn w:val="a"/>
    <w:uiPriority w:val="99"/>
    <w:rsid w:val="00D464AB"/>
    <w:pPr>
      <w:widowControl w:val="0"/>
      <w:autoSpaceDE w:val="0"/>
      <w:autoSpaceDN w:val="0"/>
      <w:adjustRightInd w:val="0"/>
      <w:spacing w:line="238" w:lineRule="exact"/>
      <w:ind w:firstLine="403"/>
    </w:pPr>
  </w:style>
  <w:style w:type="character" w:customStyle="1" w:styleId="FontStyle30">
    <w:name w:val="Font Style30"/>
    <w:uiPriority w:val="99"/>
    <w:rsid w:val="00D464AB"/>
    <w:rPr>
      <w:rFonts w:ascii="Times New Roman" w:hAnsi="Times New Roman" w:cs="Times New Roman"/>
      <w:sz w:val="28"/>
      <w:szCs w:val="28"/>
    </w:rPr>
  </w:style>
  <w:style w:type="character" w:customStyle="1" w:styleId="FontStyle31">
    <w:name w:val="Font Style31"/>
    <w:uiPriority w:val="99"/>
    <w:rsid w:val="00D464AB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3">
    <w:name w:val="Font Style33"/>
    <w:uiPriority w:val="99"/>
    <w:rsid w:val="00D464AB"/>
    <w:rPr>
      <w:rFonts w:ascii="Times New Roman" w:hAnsi="Times New Roman" w:cs="Times New Roman"/>
      <w:spacing w:val="40"/>
      <w:sz w:val="18"/>
      <w:szCs w:val="18"/>
    </w:rPr>
  </w:style>
  <w:style w:type="character" w:customStyle="1" w:styleId="FontStyle34">
    <w:name w:val="Font Style34"/>
    <w:uiPriority w:val="99"/>
    <w:rsid w:val="00D464AB"/>
    <w:rPr>
      <w:rFonts w:ascii="Georgia" w:hAnsi="Georgia" w:cs="Georgia"/>
      <w:b/>
      <w:bCs/>
      <w:spacing w:val="-10"/>
      <w:sz w:val="24"/>
      <w:szCs w:val="24"/>
    </w:rPr>
  </w:style>
  <w:style w:type="character" w:customStyle="1" w:styleId="FontStyle41">
    <w:name w:val="Font Style41"/>
    <w:uiPriority w:val="99"/>
    <w:rsid w:val="00D464AB"/>
    <w:rPr>
      <w:rFonts w:ascii="Times New Roman" w:hAnsi="Times New Roman" w:cs="Times New Roman"/>
      <w:sz w:val="30"/>
      <w:szCs w:val="30"/>
    </w:rPr>
  </w:style>
  <w:style w:type="table" w:styleId="a7">
    <w:name w:val="Table Grid"/>
    <w:basedOn w:val="a1"/>
    <w:uiPriority w:val="39"/>
    <w:rsid w:val="003C18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rsid w:val="00EA48D8"/>
    <w:pPr>
      <w:suppressAutoHyphens/>
      <w:spacing w:before="100" w:after="100"/>
    </w:pPr>
    <w:rPr>
      <w:lang w:eastAsia="zh-CN"/>
    </w:rPr>
  </w:style>
  <w:style w:type="paragraph" w:styleId="a9">
    <w:name w:val="footer"/>
    <w:basedOn w:val="a"/>
    <w:link w:val="aa"/>
    <w:uiPriority w:val="99"/>
    <w:semiHidden/>
    <w:unhideWhenUsed/>
    <w:rsid w:val="003500C6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Нижний колонтитул Знак"/>
    <w:link w:val="a9"/>
    <w:uiPriority w:val="99"/>
    <w:semiHidden/>
    <w:rsid w:val="003500C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1578</Words>
  <Characters>8999</Characters>
  <Application>Microsoft Office Word</Application>
  <DocSecurity>0</DocSecurity>
  <Lines>74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ЗАТВЕРДЖЕНО</vt:lpstr>
      <vt:lpstr>ЗАТВЕРДЖЕНО</vt:lpstr>
    </vt:vector>
  </TitlesOfParts>
  <Company>SPecialiST RePack</Company>
  <LinksUpToDate>false</LinksUpToDate>
  <CharactersWithSpaces>10556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Люда</dc:creator>
  <cp:lastModifiedBy>Пользователь</cp:lastModifiedBy>
  <cp:revision>2</cp:revision>
  <cp:lastPrinted>2025-11-24T11:38:00Z</cp:lastPrinted>
  <dcterms:created xsi:type="dcterms:W3CDTF">2025-12-09T06:48:00Z</dcterms:created>
  <dcterms:modified xsi:type="dcterms:W3CDTF">2025-12-09T06:48:00Z</dcterms:modified>
</cp:coreProperties>
</file>